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61D0" w14:textId="4C5456D4" w:rsidR="00256E32" w:rsidRPr="00B30AB4" w:rsidRDefault="00D569CB" w:rsidP="00BA565B">
      <w:pPr>
        <w:jc w:val="center"/>
        <w:rPr>
          <w:rFonts w:cstheme="minorHAnsi"/>
          <w:b/>
          <w:bCs/>
        </w:rPr>
      </w:pPr>
      <w:r w:rsidRPr="00B30AB4">
        <w:rPr>
          <w:rFonts w:cstheme="minorHAnsi"/>
          <w:b/>
          <w:bCs/>
        </w:rPr>
        <w:t xml:space="preserve">Protokół </w:t>
      </w:r>
      <w:r w:rsidR="007D56FB" w:rsidRPr="00B30AB4">
        <w:rPr>
          <w:rFonts w:cstheme="minorHAnsi"/>
          <w:b/>
          <w:bCs/>
        </w:rPr>
        <w:t xml:space="preserve">nr </w:t>
      </w:r>
      <w:r w:rsidR="00931990">
        <w:rPr>
          <w:rFonts w:cstheme="minorHAnsi"/>
          <w:b/>
          <w:bCs/>
        </w:rPr>
        <w:t>10</w:t>
      </w:r>
      <w:r w:rsidR="00D352CE" w:rsidRPr="00B30AB4">
        <w:rPr>
          <w:rFonts w:cstheme="minorHAnsi"/>
          <w:b/>
          <w:bCs/>
        </w:rPr>
        <w:t>/202</w:t>
      </w:r>
      <w:r w:rsidR="00404C7B">
        <w:rPr>
          <w:rFonts w:cstheme="minorHAnsi"/>
          <w:b/>
          <w:bCs/>
        </w:rPr>
        <w:t>5</w:t>
      </w:r>
      <w:r w:rsidR="002764ED" w:rsidRPr="00B30AB4">
        <w:rPr>
          <w:rFonts w:cstheme="minorHAnsi"/>
          <w:b/>
          <w:bCs/>
        </w:rPr>
        <w:t xml:space="preserve"> z</w:t>
      </w:r>
      <w:r w:rsidR="0016670E" w:rsidRPr="00B30AB4">
        <w:rPr>
          <w:rFonts w:cstheme="minorHAnsi"/>
          <w:b/>
          <w:bCs/>
        </w:rPr>
        <w:t xml:space="preserve"> </w:t>
      </w:r>
      <w:r w:rsidR="005C29A9" w:rsidRPr="00B30AB4">
        <w:rPr>
          <w:rFonts w:cstheme="minorHAnsi"/>
          <w:b/>
          <w:bCs/>
        </w:rPr>
        <w:t>X</w:t>
      </w:r>
      <w:r w:rsidR="0015038B">
        <w:rPr>
          <w:rFonts w:cstheme="minorHAnsi"/>
          <w:b/>
          <w:bCs/>
        </w:rPr>
        <w:t>X</w:t>
      </w:r>
      <w:r w:rsidR="00581336">
        <w:rPr>
          <w:rFonts w:cstheme="minorHAnsi"/>
          <w:b/>
          <w:bCs/>
        </w:rPr>
        <w:t>X</w:t>
      </w:r>
      <w:r w:rsidR="00CA33B6" w:rsidRPr="00B30AB4">
        <w:rPr>
          <w:rFonts w:cstheme="minorHAnsi"/>
          <w:b/>
          <w:bCs/>
        </w:rPr>
        <w:t xml:space="preserve"> </w:t>
      </w:r>
      <w:r w:rsidRPr="00B30AB4">
        <w:rPr>
          <w:rFonts w:cstheme="minorHAnsi"/>
          <w:b/>
          <w:bCs/>
        </w:rPr>
        <w:t xml:space="preserve">posiedzenia </w:t>
      </w:r>
    </w:p>
    <w:p w14:paraId="5798EF23" w14:textId="60DC6671" w:rsidR="00D569CB" w:rsidRPr="00B30AB4" w:rsidRDefault="00D569CB" w:rsidP="00BA565B">
      <w:pPr>
        <w:jc w:val="center"/>
        <w:rPr>
          <w:rFonts w:cstheme="minorHAnsi"/>
          <w:b/>
          <w:bCs/>
        </w:rPr>
      </w:pPr>
      <w:r w:rsidRPr="00B30AB4">
        <w:rPr>
          <w:rFonts w:cstheme="minorHAnsi"/>
          <w:b/>
          <w:bCs/>
        </w:rPr>
        <w:t xml:space="preserve">Rady Działalności Pożytku Publicznego Miasta Torunia </w:t>
      </w:r>
    </w:p>
    <w:p w14:paraId="075E181C" w14:textId="77777777" w:rsidR="002F0071" w:rsidRDefault="002F0071" w:rsidP="00BA565B">
      <w:pPr>
        <w:ind w:firstLine="708"/>
        <w:jc w:val="both"/>
        <w:rPr>
          <w:rFonts w:cstheme="minorHAnsi"/>
        </w:rPr>
      </w:pPr>
    </w:p>
    <w:p w14:paraId="211AE88F" w14:textId="42169643" w:rsidR="00D97234" w:rsidRPr="00D03445" w:rsidRDefault="00D569CB" w:rsidP="00BA565B">
      <w:pPr>
        <w:ind w:firstLine="708"/>
        <w:jc w:val="both"/>
        <w:rPr>
          <w:rFonts w:cstheme="minorHAnsi"/>
          <w:b/>
          <w:bCs/>
        </w:rPr>
      </w:pPr>
      <w:r w:rsidRPr="00D03445">
        <w:rPr>
          <w:rFonts w:cstheme="minorHAnsi"/>
          <w:b/>
          <w:bCs/>
        </w:rPr>
        <w:t xml:space="preserve">W dniu </w:t>
      </w:r>
      <w:r w:rsidR="00931990">
        <w:rPr>
          <w:rFonts w:cstheme="minorHAnsi"/>
          <w:b/>
          <w:bCs/>
        </w:rPr>
        <w:t>4</w:t>
      </w:r>
      <w:r w:rsidR="0058514B">
        <w:rPr>
          <w:rFonts w:cstheme="minorHAnsi"/>
          <w:b/>
          <w:bCs/>
        </w:rPr>
        <w:t xml:space="preserve"> </w:t>
      </w:r>
      <w:r w:rsidR="00931990">
        <w:rPr>
          <w:rFonts w:cstheme="minorHAnsi"/>
          <w:b/>
          <w:bCs/>
        </w:rPr>
        <w:t>listopada</w:t>
      </w:r>
      <w:r w:rsidR="00A6448C" w:rsidRPr="00D03445">
        <w:rPr>
          <w:rFonts w:cstheme="minorHAnsi"/>
          <w:b/>
          <w:bCs/>
        </w:rPr>
        <w:t xml:space="preserve"> </w:t>
      </w:r>
      <w:r w:rsidRPr="00D03445">
        <w:rPr>
          <w:rFonts w:cstheme="minorHAnsi"/>
          <w:b/>
          <w:bCs/>
        </w:rPr>
        <w:t>202</w:t>
      </w:r>
      <w:r w:rsidR="00404C7B" w:rsidRPr="00D03445">
        <w:rPr>
          <w:rFonts w:cstheme="minorHAnsi"/>
          <w:b/>
          <w:bCs/>
        </w:rPr>
        <w:t>5</w:t>
      </w:r>
      <w:r w:rsidRPr="00D03445">
        <w:rPr>
          <w:rFonts w:cstheme="minorHAnsi"/>
          <w:b/>
          <w:bCs/>
        </w:rPr>
        <w:t xml:space="preserve"> r. o godz. </w:t>
      </w:r>
      <w:r w:rsidR="00CA33C3" w:rsidRPr="00D03445">
        <w:rPr>
          <w:rFonts w:cstheme="minorHAnsi"/>
          <w:b/>
          <w:bCs/>
        </w:rPr>
        <w:t>9</w:t>
      </w:r>
      <w:r w:rsidR="009A01A6" w:rsidRPr="00D03445">
        <w:rPr>
          <w:rFonts w:cstheme="minorHAnsi"/>
          <w:b/>
          <w:bCs/>
        </w:rPr>
        <w:t xml:space="preserve">.00 </w:t>
      </w:r>
      <w:r w:rsidR="00CA33C3" w:rsidRPr="00D03445">
        <w:rPr>
          <w:rFonts w:cstheme="minorHAnsi"/>
          <w:b/>
          <w:bCs/>
        </w:rPr>
        <w:t xml:space="preserve">w </w:t>
      </w:r>
      <w:r w:rsidR="0027296C">
        <w:rPr>
          <w:rFonts w:cstheme="minorHAnsi"/>
          <w:b/>
          <w:bCs/>
        </w:rPr>
        <w:t xml:space="preserve">Toruńskim Laboratorium Miejskim </w:t>
      </w:r>
      <w:r w:rsidR="005559DC">
        <w:rPr>
          <w:rFonts w:cstheme="minorHAnsi"/>
          <w:b/>
          <w:bCs/>
        </w:rPr>
        <w:t xml:space="preserve">przy ul. </w:t>
      </w:r>
      <w:r w:rsidR="0027296C">
        <w:rPr>
          <w:rFonts w:cstheme="minorHAnsi"/>
          <w:b/>
          <w:bCs/>
        </w:rPr>
        <w:t>Bydgoskiej 52</w:t>
      </w:r>
      <w:r w:rsidR="005559DC">
        <w:rPr>
          <w:rFonts w:cstheme="minorHAnsi"/>
          <w:b/>
          <w:bCs/>
        </w:rPr>
        <w:t xml:space="preserve"> </w:t>
      </w:r>
      <w:r w:rsidR="00076A8A">
        <w:rPr>
          <w:rFonts w:cstheme="minorHAnsi"/>
          <w:b/>
          <w:bCs/>
        </w:rPr>
        <w:t xml:space="preserve">, </w:t>
      </w:r>
      <w:r w:rsidRPr="00D03445">
        <w:rPr>
          <w:rFonts w:cstheme="minorHAnsi"/>
          <w:b/>
          <w:bCs/>
        </w:rPr>
        <w:t xml:space="preserve">odbyło się </w:t>
      </w:r>
      <w:r w:rsidR="005C29A9" w:rsidRPr="00D03445">
        <w:rPr>
          <w:rFonts w:cstheme="minorHAnsi"/>
          <w:b/>
          <w:bCs/>
        </w:rPr>
        <w:t>X</w:t>
      </w:r>
      <w:r w:rsidR="0015038B" w:rsidRPr="00D03445">
        <w:rPr>
          <w:rFonts w:cstheme="minorHAnsi"/>
          <w:b/>
          <w:bCs/>
        </w:rPr>
        <w:t>X</w:t>
      </w:r>
      <w:r w:rsidR="00581336">
        <w:rPr>
          <w:rFonts w:cstheme="minorHAnsi"/>
          <w:b/>
          <w:bCs/>
        </w:rPr>
        <w:t>X</w:t>
      </w:r>
      <w:r w:rsidR="00D352CE" w:rsidRPr="00D03445">
        <w:rPr>
          <w:rFonts w:cstheme="minorHAnsi"/>
          <w:b/>
          <w:bCs/>
        </w:rPr>
        <w:t xml:space="preserve"> </w:t>
      </w:r>
      <w:r w:rsidRPr="00D03445">
        <w:rPr>
          <w:rFonts w:cstheme="minorHAnsi"/>
          <w:b/>
          <w:bCs/>
        </w:rPr>
        <w:t>posiedzenie Rady Działalności Poży</w:t>
      </w:r>
      <w:r w:rsidR="00D352CE" w:rsidRPr="00D03445">
        <w:rPr>
          <w:rFonts w:cstheme="minorHAnsi"/>
          <w:b/>
          <w:bCs/>
        </w:rPr>
        <w:t>tku Publicznego Miasta Torunia kadencji 2023 – 2025</w:t>
      </w:r>
      <w:r w:rsidRPr="00D03445">
        <w:rPr>
          <w:rFonts w:cstheme="minorHAnsi"/>
          <w:b/>
          <w:bCs/>
        </w:rPr>
        <w:t>.</w:t>
      </w:r>
    </w:p>
    <w:p w14:paraId="20587D6F" w14:textId="77777777" w:rsidR="00D569CB" w:rsidRPr="00B30AB4" w:rsidRDefault="00D97234" w:rsidP="0025678A">
      <w:pPr>
        <w:jc w:val="both"/>
        <w:rPr>
          <w:rFonts w:cstheme="minorHAnsi"/>
          <w:b/>
        </w:rPr>
      </w:pPr>
      <w:r w:rsidRPr="00B30AB4">
        <w:rPr>
          <w:rFonts w:cstheme="minorHAnsi"/>
          <w:b/>
        </w:rPr>
        <w:t xml:space="preserve">I. </w:t>
      </w:r>
      <w:r w:rsidR="00D569CB" w:rsidRPr="00B30AB4">
        <w:rPr>
          <w:rFonts w:cstheme="minorHAnsi"/>
          <w:b/>
        </w:rPr>
        <w:t>Na spotkaniu obecne</w:t>
      </w:r>
      <w:r w:rsidR="00BA4090" w:rsidRPr="00B30AB4">
        <w:rPr>
          <w:rFonts w:cstheme="minorHAnsi"/>
          <w:b/>
        </w:rPr>
        <w:t xml:space="preserve"> były</w:t>
      </w:r>
      <w:r w:rsidR="00D569CB" w:rsidRPr="00B30AB4">
        <w:rPr>
          <w:rFonts w:cstheme="minorHAnsi"/>
          <w:b/>
        </w:rPr>
        <w:t xml:space="preserve"> następujące osoby:</w:t>
      </w:r>
    </w:p>
    <w:p w14:paraId="4E188A11" w14:textId="77777777" w:rsidR="00931990" w:rsidRDefault="00931990" w:rsidP="00931990">
      <w:pPr>
        <w:pStyle w:val="Akapitzlist"/>
        <w:numPr>
          <w:ilvl w:val="0"/>
          <w:numId w:val="1"/>
        </w:numPr>
        <w:jc w:val="both"/>
        <w:rPr>
          <w:rFonts w:cstheme="minorHAnsi"/>
        </w:rPr>
      </w:pPr>
      <w:r w:rsidRPr="00B30AB4">
        <w:rPr>
          <w:rFonts w:cstheme="minorHAnsi"/>
        </w:rPr>
        <w:t xml:space="preserve">Dorota </w:t>
      </w:r>
      <w:proofErr w:type="spellStart"/>
      <w:r w:rsidRPr="00B30AB4">
        <w:rPr>
          <w:rFonts w:cstheme="minorHAnsi"/>
        </w:rPr>
        <w:t>Bełkowska</w:t>
      </w:r>
      <w:proofErr w:type="spellEnd"/>
      <w:r w:rsidRPr="00B30AB4">
        <w:rPr>
          <w:rFonts w:cstheme="minorHAnsi"/>
        </w:rPr>
        <w:t xml:space="preserve"> vel Kamińska,</w:t>
      </w:r>
    </w:p>
    <w:p w14:paraId="776BC490" w14:textId="77777777" w:rsidR="00931990" w:rsidRDefault="00931990" w:rsidP="00931990">
      <w:pPr>
        <w:pStyle w:val="Akapitzlist"/>
        <w:numPr>
          <w:ilvl w:val="0"/>
          <w:numId w:val="1"/>
        </w:numPr>
        <w:rPr>
          <w:rFonts w:cstheme="minorHAnsi"/>
        </w:rPr>
      </w:pPr>
      <w:r w:rsidRPr="002F0071">
        <w:rPr>
          <w:rFonts w:cstheme="minorHAnsi"/>
        </w:rPr>
        <w:t xml:space="preserve">Joanna </w:t>
      </w:r>
      <w:proofErr w:type="spellStart"/>
      <w:r w:rsidRPr="002F0071">
        <w:rPr>
          <w:rFonts w:cstheme="minorHAnsi"/>
        </w:rPr>
        <w:t>Danicka</w:t>
      </w:r>
      <w:proofErr w:type="spellEnd"/>
      <w:r w:rsidRPr="002F0071">
        <w:rPr>
          <w:rFonts w:cstheme="minorHAnsi"/>
        </w:rPr>
        <w:t>,</w:t>
      </w:r>
    </w:p>
    <w:p w14:paraId="4DD83D43" w14:textId="778F5464" w:rsidR="00BA068F" w:rsidRDefault="004E5235" w:rsidP="008E204E">
      <w:pPr>
        <w:pStyle w:val="Akapitzlist"/>
        <w:numPr>
          <w:ilvl w:val="0"/>
          <w:numId w:val="1"/>
        </w:numPr>
        <w:jc w:val="both"/>
        <w:rPr>
          <w:rFonts w:cstheme="minorHAnsi"/>
        </w:rPr>
      </w:pPr>
      <w:r w:rsidRPr="00B30AB4">
        <w:rPr>
          <w:rFonts w:cstheme="minorHAnsi"/>
        </w:rPr>
        <w:t>Katarzyna Dąbrowska</w:t>
      </w:r>
      <w:r w:rsidR="00D352CE" w:rsidRPr="00B30AB4">
        <w:rPr>
          <w:rFonts w:cstheme="minorHAnsi"/>
        </w:rPr>
        <w:t>,</w:t>
      </w:r>
    </w:p>
    <w:p w14:paraId="68D285EF" w14:textId="77777777" w:rsidR="000066A8" w:rsidRDefault="000066A8" w:rsidP="000066A8">
      <w:pPr>
        <w:pStyle w:val="Akapitzlist"/>
        <w:numPr>
          <w:ilvl w:val="0"/>
          <w:numId w:val="1"/>
        </w:numPr>
        <w:rPr>
          <w:rFonts w:cstheme="minorHAnsi"/>
        </w:rPr>
      </w:pPr>
      <w:r w:rsidRPr="00B30AB4">
        <w:rPr>
          <w:rFonts w:cstheme="minorHAnsi"/>
        </w:rPr>
        <w:t xml:space="preserve">Katarzyna </w:t>
      </w:r>
      <w:proofErr w:type="spellStart"/>
      <w:r w:rsidRPr="00B30AB4">
        <w:rPr>
          <w:rFonts w:cstheme="minorHAnsi"/>
        </w:rPr>
        <w:t>Gucajtis</w:t>
      </w:r>
      <w:proofErr w:type="spellEnd"/>
      <w:r w:rsidRPr="00B30AB4">
        <w:rPr>
          <w:rFonts w:cstheme="minorHAnsi"/>
        </w:rPr>
        <w:t>,</w:t>
      </w:r>
    </w:p>
    <w:p w14:paraId="7B85755A" w14:textId="77777777" w:rsidR="0058514B" w:rsidRDefault="0058514B" w:rsidP="0058514B">
      <w:pPr>
        <w:pStyle w:val="Akapitzlist"/>
        <w:numPr>
          <w:ilvl w:val="0"/>
          <w:numId w:val="1"/>
        </w:numPr>
        <w:rPr>
          <w:rFonts w:cstheme="minorHAnsi"/>
        </w:rPr>
      </w:pPr>
      <w:r w:rsidRPr="0058514B">
        <w:rPr>
          <w:rFonts w:cstheme="minorHAnsi"/>
        </w:rPr>
        <w:t>Ewa Kluszczyńska,</w:t>
      </w:r>
    </w:p>
    <w:p w14:paraId="6B23FA07" w14:textId="77777777" w:rsidR="00EE10C4" w:rsidRDefault="00EE10C4" w:rsidP="00EE10C4">
      <w:pPr>
        <w:pStyle w:val="Akapitzlist"/>
        <w:numPr>
          <w:ilvl w:val="0"/>
          <w:numId w:val="1"/>
        </w:numPr>
        <w:jc w:val="both"/>
        <w:rPr>
          <w:rFonts w:cstheme="minorHAnsi"/>
        </w:rPr>
      </w:pPr>
      <w:r w:rsidRPr="00B30AB4">
        <w:rPr>
          <w:rFonts w:cstheme="minorHAnsi"/>
        </w:rPr>
        <w:t xml:space="preserve">Anna </w:t>
      </w:r>
      <w:proofErr w:type="spellStart"/>
      <w:r w:rsidRPr="00B30AB4">
        <w:rPr>
          <w:rFonts w:cstheme="minorHAnsi"/>
        </w:rPr>
        <w:t>Lamers</w:t>
      </w:r>
      <w:proofErr w:type="spellEnd"/>
      <w:r>
        <w:rPr>
          <w:rFonts w:cstheme="minorHAnsi"/>
        </w:rPr>
        <w:t>,</w:t>
      </w:r>
    </w:p>
    <w:p w14:paraId="2A690CE0" w14:textId="30423DEE" w:rsidR="00930B79" w:rsidRDefault="00930B79" w:rsidP="008E204E">
      <w:pPr>
        <w:pStyle w:val="Akapitzlist"/>
        <w:numPr>
          <w:ilvl w:val="0"/>
          <w:numId w:val="1"/>
        </w:numPr>
        <w:jc w:val="both"/>
        <w:rPr>
          <w:rFonts w:cstheme="minorHAnsi"/>
        </w:rPr>
      </w:pPr>
      <w:r w:rsidRPr="00B30AB4">
        <w:rPr>
          <w:rFonts w:cstheme="minorHAnsi"/>
        </w:rPr>
        <w:t>Aleksandra Łukomska-Smulska</w:t>
      </w:r>
      <w:r w:rsidR="00E60752" w:rsidRPr="00B30AB4">
        <w:rPr>
          <w:rFonts w:cstheme="minorHAnsi"/>
        </w:rPr>
        <w:t>,</w:t>
      </w:r>
    </w:p>
    <w:p w14:paraId="0EFAFABB" w14:textId="77777777" w:rsidR="0058514B" w:rsidRDefault="0058514B" w:rsidP="0058514B">
      <w:pPr>
        <w:pStyle w:val="Akapitzlist"/>
        <w:numPr>
          <w:ilvl w:val="0"/>
          <w:numId w:val="1"/>
        </w:numPr>
        <w:rPr>
          <w:rFonts w:cstheme="minorHAnsi"/>
        </w:rPr>
      </w:pPr>
      <w:r w:rsidRPr="00B30AB4">
        <w:rPr>
          <w:rFonts w:cstheme="minorHAnsi"/>
        </w:rPr>
        <w:t>Marta Młynarczyk,</w:t>
      </w:r>
    </w:p>
    <w:p w14:paraId="05F4EFAE" w14:textId="77777777" w:rsidR="00931990" w:rsidRDefault="00931990" w:rsidP="00931990">
      <w:pPr>
        <w:pStyle w:val="Akapitzlist"/>
        <w:numPr>
          <w:ilvl w:val="0"/>
          <w:numId w:val="1"/>
        </w:numPr>
        <w:jc w:val="both"/>
        <w:rPr>
          <w:rFonts w:cstheme="minorHAnsi"/>
        </w:rPr>
      </w:pPr>
      <w:r>
        <w:rPr>
          <w:rFonts w:cstheme="minorHAnsi"/>
        </w:rPr>
        <w:t>M</w:t>
      </w:r>
      <w:r w:rsidRPr="00B30AB4">
        <w:rPr>
          <w:rFonts w:cstheme="minorHAnsi"/>
        </w:rPr>
        <w:t>agdalena Piotrowska</w:t>
      </w:r>
      <w:r>
        <w:rPr>
          <w:rFonts w:cstheme="minorHAnsi"/>
        </w:rPr>
        <w:t>,</w:t>
      </w:r>
    </w:p>
    <w:p w14:paraId="2598192E" w14:textId="77777777" w:rsidR="00A75C4F" w:rsidRDefault="00A75C4F" w:rsidP="00A75C4F">
      <w:pPr>
        <w:pStyle w:val="Akapitzlist"/>
        <w:numPr>
          <w:ilvl w:val="0"/>
          <w:numId w:val="1"/>
        </w:numPr>
        <w:jc w:val="both"/>
        <w:rPr>
          <w:rFonts w:cstheme="minorHAnsi"/>
        </w:rPr>
      </w:pPr>
      <w:r>
        <w:rPr>
          <w:rFonts w:cstheme="minorHAnsi"/>
        </w:rPr>
        <w:t xml:space="preserve">Edyta Sulińska, </w:t>
      </w:r>
    </w:p>
    <w:p w14:paraId="4053E351" w14:textId="77777777" w:rsidR="00EF56B8" w:rsidRDefault="00EF56B8" w:rsidP="00EF56B8">
      <w:pPr>
        <w:pStyle w:val="Akapitzlist"/>
        <w:rPr>
          <w:rFonts w:cstheme="minorHAnsi"/>
        </w:rPr>
      </w:pPr>
    </w:p>
    <w:p w14:paraId="563B6B71" w14:textId="77777777" w:rsidR="00D97234" w:rsidRPr="00B30AB4" w:rsidRDefault="00D97234" w:rsidP="00D97234">
      <w:pPr>
        <w:jc w:val="both"/>
        <w:rPr>
          <w:rFonts w:cstheme="minorHAnsi"/>
          <w:b/>
        </w:rPr>
      </w:pPr>
      <w:r w:rsidRPr="00B30AB4">
        <w:rPr>
          <w:rFonts w:cstheme="minorHAnsi"/>
          <w:b/>
        </w:rPr>
        <w:t xml:space="preserve">II. Nieobecność na posiedzeniu usprawiedliwiły następujące osoby: </w:t>
      </w:r>
    </w:p>
    <w:p w14:paraId="281B3891" w14:textId="77777777" w:rsidR="00931990" w:rsidRPr="0058514B" w:rsidRDefault="00931990" w:rsidP="00931990">
      <w:pPr>
        <w:pStyle w:val="Akapitzlist"/>
        <w:numPr>
          <w:ilvl w:val="0"/>
          <w:numId w:val="2"/>
        </w:numPr>
        <w:rPr>
          <w:rFonts w:cstheme="minorHAnsi"/>
        </w:rPr>
      </w:pPr>
      <w:r w:rsidRPr="0058514B">
        <w:rPr>
          <w:rFonts w:cstheme="minorHAnsi"/>
        </w:rPr>
        <w:t>Elżbieta Dokurno,</w:t>
      </w:r>
    </w:p>
    <w:p w14:paraId="54CC1460" w14:textId="77777777" w:rsidR="00931990" w:rsidRPr="0058514B" w:rsidRDefault="00931990" w:rsidP="00931990">
      <w:pPr>
        <w:pStyle w:val="Akapitzlist"/>
        <w:numPr>
          <w:ilvl w:val="0"/>
          <w:numId w:val="2"/>
        </w:numPr>
        <w:rPr>
          <w:rFonts w:cstheme="minorHAnsi"/>
        </w:rPr>
      </w:pPr>
      <w:r w:rsidRPr="0058514B">
        <w:rPr>
          <w:rFonts w:cstheme="minorHAnsi"/>
        </w:rPr>
        <w:t xml:space="preserve">Maciej </w:t>
      </w:r>
      <w:proofErr w:type="spellStart"/>
      <w:r w:rsidRPr="0058514B">
        <w:rPr>
          <w:rFonts w:cstheme="minorHAnsi"/>
        </w:rPr>
        <w:t>Koziołocki</w:t>
      </w:r>
      <w:proofErr w:type="spellEnd"/>
      <w:r w:rsidRPr="0058514B">
        <w:rPr>
          <w:rFonts w:cstheme="minorHAnsi"/>
        </w:rPr>
        <w:t>,</w:t>
      </w:r>
    </w:p>
    <w:p w14:paraId="4EC96EB2" w14:textId="77777777" w:rsidR="00931990" w:rsidRDefault="00931990" w:rsidP="00931990">
      <w:pPr>
        <w:pStyle w:val="Akapitzlist"/>
        <w:numPr>
          <w:ilvl w:val="0"/>
          <w:numId w:val="2"/>
        </w:numPr>
        <w:rPr>
          <w:rFonts w:cstheme="minorHAnsi"/>
        </w:rPr>
      </w:pPr>
      <w:r w:rsidRPr="00B30AB4">
        <w:rPr>
          <w:rFonts w:cstheme="minorHAnsi"/>
        </w:rPr>
        <w:t>Danuta Stępkowska</w:t>
      </w:r>
      <w:r>
        <w:rPr>
          <w:rFonts w:cstheme="minorHAnsi"/>
        </w:rPr>
        <w:t>;</w:t>
      </w:r>
    </w:p>
    <w:p w14:paraId="20A88B44" w14:textId="77777777" w:rsidR="00931990" w:rsidRDefault="00931990" w:rsidP="00931990">
      <w:pPr>
        <w:pStyle w:val="Akapitzlist"/>
        <w:numPr>
          <w:ilvl w:val="0"/>
          <w:numId w:val="2"/>
        </w:numPr>
        <w:jc w:val="both"/>
        <w:rPr>
          <w:rFonts w:cstheme="minorHAnsi"/>
        </w:rPr>
      </w:pPr>
      <w:r>
        <w:rPr>
          <w:rFonts w:cstheme="minorHAnsi"/>
        </w:rPr>
        <w:t>Łukasz Walkusz,</w:t>
      </w:r>
    </w:p>
    <w:p w14:paraId="658237E8" w14:textId="77777777" w:rsidR="0058514B" w:rsidRPr="0058514B" w:rsidRDefault="0058514B" w:rsidP="0058514B">
      <w:pPr>
        <w:pStyle w:val="Akapitzlist"/>
        <w:numPr>
          <w:ilvl w:val="0"/>
          <w:numId w:val="2"/>
        </w:numPr>
        <w:rPr>
          <w:rFonts w:cstheme="minorHAnsi"/>
        </w:rPr>
      </w:pPr>
      <w:r w:rsidRPr="0058514B">
        <w:rPr>
          <w:rFonts w:cstheme="minorHAnsi"/>
        </w:rPr>
        <w:t>Kinga Mickiewicz – Schlesinger,</w:t>
      </w:r>
    </w:p>
    <w:p w14:paraId="756372CA" w14:textId="77777777" w:rsidR="0058514B" w:rsidRDefault="0058514B" w:rsidP="0058514B">
      <w:pPr>
        <w:pStyle w:val="Akapitzlist"/>
        <w:numPr>
          <w:ilvl w:val="0"/>
          <w:numId w:val="2"/>
        </w:numPr>
        <w:jc w:val="both"/>
        <w:rPr>
          <w:rFonts w:cstheme="minorHAnsi"/>
        </w:rPr>
      </w:pPr>
      <w:r>
        <w:rPr>
          <w:rFonts w:cstheme="minorHAnsi"/>
        </w:rPr>
        <w:t>Paweł Piotrowicz,</w:t>
      </w:r>
    </w:p>
    <w:p w14:paraId="3D671EEE" w14:textId="3B5C60E1" w:rsidR="0058514B" w:rsidRDefault="0058514B" w:rsidP="00A75C4F">
      <w:pPr>
        <w:pStyle w:val="Akapitzlist"/>
        <w:numPr>
          <w:ilvl w:val="0"/>
          <w:numId w:val="2"/>
        </w:numPr>
        <w:rPr>
          <w:rFonts w:cstheme="minorHAnsi"/>
        </w:rPr>
      </w:pPr>
      <w:r>
        <w:rPr>
          <w:rFonts w:cstheme="minorHAnsi"/>
        </w:rPr>
        <w:t>Katarzyna Waśko</w:t>
      </w:r>
    </w:p>
    <w:p w14:paraId="6D468141" w14:textId="281DBB9D" w:rsidR="00E80794" w:rsidRDefault="00E80794" w:rsidP="00E80794">
      <w:pPr>
        <w:pStyle w:val="Akapitzlist"/>
        <w:numPr>
          <w:ilvl w:val="0"/>
          <w:numId w:val="2"/>
        </w:numPr>
        <w:jc w:val="both"/>
        <w:rPr>
          <w:rFonts w:cstheme="minorHAnsi"/>
        </w:rPr>
      </w:pPr>
      <w:r>
        <w:rPr>
          <w:rFonts w:cstheme="minorHAnsi"/>
        </w:rPr>
        <w:t>Anna Zielińska</w:t>
      </w:r>
      <w:r w:rsidR="00A75C4F">
        <w:rPr>
          <w:rFonts w:cstheme="minorHAnsi"/>
        </w:rPr>
        <w:t>.</w:t>
      </w:r>
    </w:p>
    <w:p w14:paraId="7903B93D" w14:textId="77777777" w:rsidR="00E80794" w:rsidRDefault="00E80794" w:rsidP="00E80794">
      <w:pPr>
        <w:pStyle w:val="Akapitzlist"/>
        <w:jc w:val="both"/>
        <w:rPr>
          <w:rFonts w:cstheme="minorHAnsi"/>
        </w:rPr>
      </w:pPr>
    </w:p>
    <w:p w14:paraId="7733D64E" w14:textId="77777777" w:rsidR="00BA068F" w:rsidRDefault="00D74C0C" w:rsidP="00B265A7">
      <w:pPr>
        <w:pStyle w:val="Bezodstpw"/>
        <w:rPr>
          <w:rFonts w:cstheme="minorHAnsi"/>
          <w:b/>
        </w:rPr>
      </w:pPr>
      <w:r w:rsidRPr="00B30AB4">
        <w:rPr>
          <w:rFonts w:cstheme="minorHAnsi"/>
          <w:b/>
        </w:rPr>
        <w:t>III. Proponowany porządek obrad:</w:t>
      </w:r>
    </w:p>
    <w:p w14:paraId="134F2D8B" w14:textId="77777777" w:rsidR="00A5399E" w:rsidRPr="00A5399E" w:rsidRDefault="00A5399E" w:rsidP="00A5399E">
      <w:pPr>
        <w:spacing w:after="0" w:line="276" w:lineRule="auto"/>
        <w:jc w:val="both"/>
        <w:rPr>
          <w:rFonts w:cs="Calibri"/>
          <w:sz w:val="24"/>
          <w:szCs w:val="24"/>
        </w:rPr>
      </w:pPr>
    </w:p>
    <w:p w14:paraId="53F313C6" w14:textId="77777777" w:rsidR="004C1E2E" w:rsidRPr="005E20A8" w:rsidRDefault="004C1E2E" w:rsidP="004C1E2E">
      <w:pPr>
        <w:numPr>
          <w:ilvl w:val="0"/>
          <w:numId w:val="35"/>
        </w:numPr>
        <w:suppressAutoHyphens/>
        <w:spacing w:after="200" w:line="276" w:lineRule="auto"/>
        <w:rPr>
          <w:rFonts w:cs="Calibri"/>
          <w:sz w:val="24"/>
          <w:szCs w:val="24"/>
        </w:rPr>
      </w:pPr>
      <w:r w:rsidRPr="005E20A8">
        <w:rPr>
          <w:rFonts w:cs="Calibri"/>
          <w:sz w:val="24"/>
          <w:szCs w:val="24"/>
        </w:rPr>
        <w:t>Przyjęcie porządku obrad;</w:t>
      </w:r>
    </w:p>
    <w:p w14:paraId="2F4A8678" w14:textId="77777777" w:rsidR="004C1E2E" w:rsidRPr="005E20A8" w:rsidRDefault="004C1E2E" w:rsidP="004C1E2E">
      <w:pPr>
        <w:numPr>
          <w:ilvl w:val="0"/>
          <w:numId w:val="35"/>
        </w:numPr>
        <w:suppressAutoHyphens/>
        <w:spacing w:after="0" w:line="360" w:lineRule="auto"/>
        <w:jc w:val="both"/>
        <w:rPr>
          <w:rFonts w:eastAsia="Times New Roman" w:cs="Calibri"/>
          <w:sz w:val="24"/>
          <w:szCs w:val="24"/>
          <w:lang w:eastAsia="pl-PL"/>
        </w:rPr>
      </w:pPr>
      <w:r w:rsidRPr="005E20A8">
        <w:rPr>
          <w:rFonts w:eastAsia="Times New Roman" w:cs="Calibri"/>
          <w:sz w:val="24"/>
          <w:szCs w:val="24"/>
          <w:lang w:eastAsia="pl-PL"/>
        </w:rPr>
        <w:t>Zaopiniowanie Projektu uchwały w sprawie Programu współpracy Gminy Miasta Toruń z organizacjami pozarządowymi w 2026 r.</w:t>
      </w:r>
      <w:r w:rsidRPr="005E20A8">
        <w:rPr>
          <w:rFonts w:cs="Calibri"/>
          <w:sz w:val="24"/>
          <w:szCs w:val="24"/>
        </w:rPr>
        <w:t xml:space="preserve"> oraz projektu uchwały </w:t>
      </w:r>
      <w:r w:rsidRPr="005E20A8">
        <w:rPr>
          <w:rFonts w:eastAsia="Times New Roman" w:cs="Calibri"/>
          <w:sz w:val="24"/>
          <w:szCs w:val="24"/>
          <w:lang w:eastAsia="pl-PL"/>
        </w:rPr>
        <w:t>w sprawie Wieloletniego Programu współpracy Gminy Miasta Toruń z organizacjami pozarządowymi na lata 2026-2028;</w:t>
      </w:r>
    </w:p>
    <w:p w14:paraId="591586E1" w14:textId="77777777" w:rsidR="004C1E2E" w:rsidRPr="005E20A8" w:rsidRDefault="004C1E2E" w:rsidP="004C1E2E">
      <w:pPr>
        <w:numPr>
          <w:ilvl w:val="0"/>
          <w:numId w:val="35"/>
        </w:numPr>
        <w:suppressAutoHyphens/>
        <w:spacing w:after="200" w:line="276" w:lineRule="auto"/>
        <w:jc w:val="both"/>
        <w:rPr>
          <w:rFonts w:cs="Calibri"/>
          <w:sz w:val="24"/>
          <w:szCs w:val="24"/>
        </w:rPr>
      </w:pPr>
      <w:r w:rsidRPr="005E20A8">
        <w:rPr>
          <w:rFonts w:cs="Calibri"/>
          <w:sz w:val="24"/>
          <w:szCs w:val="24"/>
        </w:rPr>
        <w:t>Zaopiniowanie podstawowych parametrów ogłoszeń konkursowych na 2026 rok;</w:t>
      </w:r>
    </w:p>
    <w:p w14:paraId="29E4450C" w14:textId="77777777" w:rsidR="004C1E2E" w:rsidRPr="005E20A8" w:rsidRDefault="004C1E2E" w:rsidP="004C1E2E">
      <w:pPr>
        <w:numPr>
          <w:ilvl w:val="0"/>
          <w:numId w:val="35"/>
        </w:numPr>
        <w:suppressAutoHyphens/>
        <w:spacing w:after="200" w:line="276" w:lineRule="auto"/>
        <w:rPr>
          <w:rFonts w:cs="Calibri"/>
          <w:sz w:val="24"/>
          <w:szCs w:val="24"/>
        </w:rPr>
      </w:pPr>
      <w:r w:rsidRPr="005E20A8">
        <w:rPr>
          <w:rFonts w:cs="Calibri"/>
          <w:sz w:val="24"/>
          <w:szCs w:val="24"/>
        </w:rPr>
        <w:t>Tematyka</w:t>
      </w:r>
      <w:r>
        <w:rPr>
          <w:rFonts w:cs="Calibri"/>
          <w:sz w:val="24"/>
          <w:szCs w:val="24"/>
        </w:rPr>
        <w:t xml:space="preserve">, termin </w:t>
      </w:r>
      <w:r w:rsidRPr="005E20A8">
        <w:rPr>
          <w:rFonts w:cs="Calibri"/>
          <w:sz w:val="24"/>
          <w:szCs w:val="24"/>
        </w:rPr>
        <w:t>XX Toruńskiego Forum Organizacji Pozarządowych w 2025 r. ;</w:t>
      </w:r>
    </w:p>
    <w:p w14:paraId="3539B8FF" w14:textId="77777777" w:rsidR="004C1E2E" w:rsidRPr="005E20A8" w:rsidRDefault="004C1E2E" w:rsidP="004C1E2E">
      <w:pPr>
        <w:numPr>
          <w:ilvl w:val="0"/>
          <w:numId w:val="35"/>
        </w:numPr>
        <w:suppressAutoHyphens/>
        <w:spacing w:after="200" w:line="276" w:lineRule="auto"/>
        <w:rPr>
          <w:rFonts w:cs="Calibri"/>
          <w:sz w:val="24"/>
          <w:szCs w:val="24"/>
        </w:rPr>
      </w:pPr>
      <w:r>
        <w:rPr>
          <w:rFonts w:cs="Calibri"/>
          <w:sz w:val="24"/>
          <w:szCs w:val="24"/>
        </w:rPr>
        <w:t>Z</w:t>
      </w:r>
      <w:r w:rsidRPr="005E20A8">
        <w:rPr>
          <w:rFonts w:cs="Calibri"/>
          <w:sz w:val="24"/>
          <w:szCs w:val="24"/>
        </w:rPr>
        <w:t>akończeni</w:t>
      </w:r>
      <w:r>
        <w:rPr>
          <w:rFonts w:cs="Calibri"/>
          <w:sz w:val="24"/>
          <w:szCs w:val="24"/>
        </w:rPr>
        <w:t>e</w:t>
      </w:r>
      <w:r w:rsidRPr="005E20A8">
        <w:rPr>
          <w:rFonts w:cs="Calibri"/>
          <w:sz w:val="24"/>
          <w:szCs w:val="24"/>
        </w:rPr>
        <w:t xml:space="preserve"> kadencji RDPP 2023-2025; </w:t>
      </w:r>
    </w:p>
    <w:p w14:paraId="027AEE19" w14:textId="77777777" w:rsidR="004C1E2E" w:rsidRPr="005E20A8" w:rsidRDefault="004C1E2E" w:rsidP="004C1E2E">
      <w:pPr>
        <w:numPr>
          <w:ilvl w:val="0"/>
          <w:numId w:val="35"/>
        </w:numPr>
        <w:suppressAutoHyphens/>
        <w:spacing w:after="200" w:line="276" w:lineRule="auto"/>
        <w:jc w:val="both"/>
        <w:rPr>
          <w:rFonts w:cs="Calibri"/>
          <w:sz w:val="24"/>
          <w:szCs w:val="24"/>
        </w:rPr>
      </w:pPr>
      <w:r w:rsidRPr="005E20A8">
        <w:rPr>
          <w:rFonts w:cs="Calibri"/>
          <w:sz w:val="24"/>
          <w:szCs w:val="24"/>
        </w:rPr>
        <w:t>Uwagi, wolne wnioski, sprawy bieżące.</w:t>
      </w:r>
    </w:p>
    <w:p w14:paraId="6C98EBB3" w14:textId="16655673" w:rsidR="0058514B" w:rsidRDefault="0058514B" w:rsidP="00931990">
      <w:pPr>
        <w:spacing w:after="0" w:line="276" w:lineRule="auto"/>
        <w:jc w:val="both"/>
        <w:rPr>
          <w:rFonts w:cs="Calibri"/>
          <w:sz w:val="24"/>
          <w:szCs w:val="24"/>
        </w:rPr>
      </w:pPr>
    </w:p>
    <w:p w14:paraId="5F49A05F" w14:textId="77777777" w:rsidR="0058514B" w:rsidRDefault="0058514B" w:rsidP="000A7EC8">
      <w:pPr>
        <w:spacing w:after="0" w:line="276" w:lineRule="auto"/>
        <w:jc w:val="both"/>
        <w:rPr>
          <w:rFonts w:cs="Calibri"/>
          <w:sz w:val="24"/>
          <w:szCs w:val="24"/>
        </w:rPr>
      </w:pPr>
    </w:p>
    <w:p w14:paraId="05DEC3F7" w14:textId="77777777" w:rsidR="0058514B" w:rsidRDefault="0058514B" w:rsidP="000A7EC8">
      <w:pPr>
        <w:spacing w:after="0" w:line="276" w:lineRule="auto"/>
        <w:jc w:val="both"/>
        <w:rPr>
          <w:rFonts w:cs="Calibri"/>
          <w:sz w:val="24"/>
          <w:szCs w:val="24"/>
        </w:rPr>
      </w:pPr>
    </w:p>
    <w:p w14:paraId="1A3EE6CB" w14:textId="269A3B39" w:rsidR="005B3454" w:rsidRPr="00B30AB4" w:rsidRDefault="00D84BAA" w:rsidP="000A7EC8">
      <w:pPr>
        <w:spacing w:after="0" w:line="276" w:lineRule="auto"/>
        <w:jc w:val="both"/>
        <w:rPr>
          <w:rFonts w:cstheme="minorHAnsi"/>
          <w:b/>
        </w:rPr>
      </w:pPr>
      <w:r w:rsidRPr="00B30AB4">
        <w:rPr>
          <w:rFonts w:cstheme="minorHAnsi"/>
          <w:b/>
        </w:rPr>
        <w:t>Ad. 1.</w:t>
      </w:r>
    </w:p>
    <w:p w14:paraId="3CE39A03" w14:textId="65C00571" w:rsidR="00D7080B" w:rsidRPr="00EF56B8" w:rsidRDefault="00EF56B8" w:rsidP="00605F11">
      <w:pPr>
        <w:spacing w:after="0" w:line="276" w:lineRule="auto"/>
        <w:jc w:val="both"/>
        <w:rPr>
          <w:rFonts w:cstheme="minorHAnsi"/>
          <w:bCs/>
        </w:rPr>
      </w:pPr>
      <w:r w:rsidRPr="00EF56B8">
        <w:rPr>
          <w:rFonts w:cstheme="minorHAnsi"/>
          <w:bCs/>
        </w:rPr>
        <w:t>Przewodnicząca Rady przedstawiła proponowany porządek obrad. Porządek został przyjęty jednogłośnie.</w:t>
      </w:r>
    </w:p>
    <w:p w14:paraId="445697F0" w14:textId="77777777" w:rsidR="00FD60EF" w:rsidRDefault="00FD60EF" w:rsidP="00E17583">
      <w:pPr>
        <w:spacing w:after="0" w:line="276" w:lineRule="auto"/>
        <w:jc w:val="both"/>
        <w:rPr>
          <w:b/>
          <w:bCs/>
        </w:rPr>
      </w:pPr>
    </w:p>
    <w:p w14:paraId="483CDF07" w14:textId="77777777" w:rsidR="00CA33C3" w:rsidRDefault="00CA33C3" w:rsidP="00E17583">
      <w:pPr>
        <w:spacing w:after="0" w:line="276" w:lineRule="auto"/>
        <w:jc w:val="both"/>
        <w:rPr>
          <w:b/>
          <w:bCs/>
        </w:rPr>
      </w:pPr>
    </w:p>
    <w:p w14:paraId="665F7A74" w14:textId="77E99159" w:rsidR="005C3862" w:rsidRDefault="00FD60EF" w:rsidP="00E17583">
      <w:pPr>
        <w:spacing w:after="0" w:line="276" w:lineRule="auto"/>
        <w:jc w:val="both"/>
        <w:rPr>
          <w:b/>
          <w:bCs/>
        </w:rPr>
      </w:pPr>
      <w:bookmarkStart w:id="0" w:name="_Hlk201642357"/>
      <w:r w:rsidRPr="00FD60EF">
        <w:rPr>
          <w:b/>
          <w:bCs/>
        </w:rPr>
        <w:t xml:space="preserve">Ad. </w:t>
      </w:r>
      <w:r w:rsidR="005C3862">
        <w:rPr>
          <w:b/>
          <w:bCs/>
        </w:rPr>
        <w:t>2</w:t>
      </w:r>
    </w:p>
    <w:p w14:paraId="0F10767F" w14:textId="32F23C93" w:rsidR="00F31EF1" w:rsidRPr="005C3862" w:rsidRDefault="005C3862" w:rsidP="005C3862">
      <w:pPr>
        <w:spacing w:after="0" w:line="276" w:lineRule="auto"/>
        <w:jc w:val="both"/>
      </w:pPr>
      <w:r w:rsidRPr="005C3862">
        <w:t>Rada zapoznała się z projektem uchwały w sprawie Programu współpracy Gminy Miasta Toruń z organizacjami pozarządowymi na 2026 rok oraz z projektem uchwały w sprawie Wieloletniego Programu współpracy Gminy Miasta Toruń z organizacjami pozarządowymi na lata 2026–2028</w:t>
      </w:r>
      <w:r w:rsidR="00A62C4A">
        <w:t xml:space="preserve"> (wypracowanymi przez Radę w ciągu ostatnich 2 miesięcy)</w:t>
      </w:r>
      <w:r w:rsidRPr="005C3862">
        <w:t xml:space="preserve">. Po przeprowadzonej dyskusji Rada </w:t>
      </w:r>
      <w:r>
        <w:t xml:space="preserve">jednogłośnie </w:t>
      </w:r>
      <w:r w:rsidRPr="005C3862">
        <w:t>pozytywnie zaopiniowała  projekt</w:t>
      </w:r>
      <w:r>
        <w:t xml:space="preserve"> Programu współpracy na 2026 rok.  Rada Działalności Pożytku Publicznego Miasta Torunia odniosła się do aktualnego etapu prac nad nową Strategią Rozwoju Miasta Torunia, które zaplanowane są do końca 2026 roku. Wskazano, że jest to okres intensywnych analiz, konsultacji oraz wypracowywania nowych priorytetów rozwojowych miasta, w których aktywnie uczestniczą przedstawiciele sektora pozarządowego, m.in. poprzez udział w zespołach tematycznych, w tym w Zespole ds. Społeczeństwa Obywatelskiego. W związku z powyższym Rada uznała, iż uchwalanie Wieloletniego Programu współpracy Gminy Miasta Toruń z organizacjami pozarządowymi na lata 2026–2028 na obecnym etapie jest przedwczesne i może ograniczyć elastyczność w dostosowywaniu polityki współpracy do celów i kierunków nowej strategii rozwoju miasta. Rada zarekomendowała opracowanie programu wieloletniego po zakończeniu prac nad Strategią Rozwoju Miasta Torunia, tak aby dokument ten był w pełni spójny z jej kierunkami strategicznymi, celami operacyjnymi oraz strukturą wdrożeniową. Opinie RDPP stanowią odpowiednio </w:t>
      </w:r>
      <w:r w:rsidRPr="005C3862">
        <w:rPr>
          <w:b/>
          <w:bCs/>
        </w:rPr>
        <w:t>załącznik nr 1 i 2</w:t>
      </w:r>
      <w:r>
        <w:t xml:space="preserve"> do protokołu.</w:t>
      </w:r>
    </w:p>
    <w:p w14:paraId="09EA1550" w14:textId="77777777" w:rsidR="00605F11" w:rsidRDefault="00605F11" w:rsidP="00E17583">
      <w:pPr>
        <w:spacing w:after="0" w:line="276" w:lineRule="auto"/>
        <w:jc w:val="both"/>
        <w:rPr>
          <w:b/>
          <w:bCs/>
        </w:rPr>
      </w:pPr>
    </w:p>
    <w:p w14:paraId="06BC760F" w14:textId="77777777" w:rsidR="00EE10C4" w:rsidRDefault="00EF56B8" w:rsidP="00E17583">
      <w:pPr>
        <w:spacing w:after="0" w:line="276" w:lineRule="auto"/>
        <w:jc w:val="both"/>
        <w:rPr>
          <w:b/>
          <w:bCs/>
        </w:rPr>
      </w:pPr>
      <w:bookmarkStart w:id="1" w:name="_Hlk201642370"/>
      <w:bookmarkEnd w:id="0"/>
      <w:r w:rsidRPr="00EF56B8">
        <w:rPr>
          <w:b/>
          <w:bCs/>
        </w:rPr>
        <w:t xml:space="preserve">Ad. </w:t>
      </w:r>
      <w:r>
        <w:rPr>
          <w:b/>
          <w:bCs/>
        </w:rPr>
        <w:t>3</w:t>
      </w:r>
      <w:r w:rsidRPr="00EF56B8">
        <w:rPr>
          <w:b/>
          <w:bCs/>
        </w:rPr>
        <w:t>.</w:t>
      </w:r>
    </w:p>
    <w:p w14:paraId="3CD8993C" w14:textId="779CF0A9" w:rsidR="005C3862" w:rsidRDefault="005C3862" w:rsidP="00E17583">
      <w:pPr>
        <w:spacing w:after="0" w:line="276" w:lineRule="auto"/>
        <w:jc w:val="both"/>
        <w:rPr>
          <w:b/>
          <w:bCs/>
        </w:rPr>
      </w:pPr>
      <w:r w:rsidRPr="005C3862">
        <w:t xml:space="preserve">Rada pozytywnie zaopiniowała podstawowe parametry ogłoszeń konkursowych dla NGO na 2026 rok, uwzględniające potrzeby zgłaszane przez środowisko </w:t>
      </w:r>
      <w:r w:rsidR="00A62C4A">
        <w:t>NGO</w:t>
      </w:r>
      <w:r w:rsidRPr="005C3862">
        <w:t xml:space="preserve">. Podstawowe parametry ogłoszeń stanowią </w:t>
      </w:r>
      <w:r w:rsidRPr="005C3862">
        <w:rPr>
          <w:b/>
          <w:bCs/>
        </w:rPr>
        <w:t>załącznik nr 3</w:t>
      </w:r>
      <w:r w:rsidRPr="005C3862">
        <w:t xml:space="preserve"> do protokołu</w:t>
      </w:r>
      <w:r w:rsidRPr="005C3862">
        <w:rPr>
          <w:b/>
          <w:bCs/>
        </w:rPr>
        <w:t>.</w:t>
      </w:r>
    </w:p>
    <w:bookmarkEnd w:id="1"/>
    <w:p w14:paraId="3D31DBD1" w14:textId="77777777" w:rsidR="00ED07CA" w:rsidRDefault="00ED07CA" w:rsidP="00E17583">
      <w:pPr>
        <w:spacing w:after="0" w:line="276" w:lineRule="auto"/>
        <w:jc w:val="both"/>
        <w:rPr>
          <w:b/>
          <w:bCs/>
        </w:rPr>
      </w:pPr>
    </w:p>
    <w:p w14:paraId="094690DF" w14:textId="7045B4B1" w:rsidR="00EF56B8" w:rsidRDefault="00EF56B8" w:rsidP="00E17583">
      <w:pPr>
        <w:spacing w:after="0" w:line="276" w:lineRule="auto"/>
        <w:jc w:val="both"/>
        <w:rPr>
          <w:b/>
          <w:bCs/>
        </w:rPr>
      </w:pPr>
      <w:r w:rsidRPr="00EF56B8">
        <w:rPr>
          <w:b/>
          <w:bCs/>
        </w:rPr>
        <w:t xml:space="preserve">Ad. </w:t>
      </w:r>
      <w:r>
        <w:rPr>
          <w:b/>
          <w:bCs/>
        </w:rPr>
        <w:t>4</w:t>
      </w:r>
      <w:r w:rsidRPr="00EF56B8">
        <w:rPr>
          <w:b/>
          <w:bCs/>
        </w:rPr>
        <w:t>.</w:t>
      </w:r>
    </w:p>
    <w:p w14:paraId="1D7F6E8D" w14:textId="16CC4DA8" w:rsidR="005C3862" w:rsidRPr="005C3862" w:rsidRDefault="005C3862" w:rsidP="00E17583">
      <w:pPr>
        <w:spacing w:after="0" w:line="276" w:lineRule="auto"/>
        <w:jc w:val="both"/>
      </w:pPr>
      <w:r w:rsidRPr="005C3862">
        <w:t>Odstąpiono od omawiania punktu.</w:t>
      </w:r>
    </w:p>
    <w:p w14:paraId="497FB676" w14:textId="77777777" w:rsidR="00ED07CA" w:rsidRDefault="00ED07CA" w:rsidP="00052D9B">
      <w:pPr>
        <w:spacing w:after="0" w:line="276" w:lineRule="auto"/>
        <w:jc w:val="both"/>
        <w:rPr>
          <w:b/>
          <w:bCs/>
        </w:rPr>
      </w:pPr>
    </w:p>
    <w:p w14:paraId="44E25037" w14:textId="3CCAC1F5" w:rsidR="00052D9B" w:rsidRDefault="00052D9B" w:rsidP="00052D9B">
      <w:pPr>
        <w:spacing w:after="0" w:line="276" w:lineRule="auto"/>
        <w:jc w:val="both"/>
        <w:rPr>
          <w:b/>
          <w:bCs/>
        </w:rPr>
      </w:pPr>
      <w:r w:rsidRPr="005559DC">
        <w:rPr>
          <w:b/>
          <w:bCs/>
        </w:rPr>
        <w:t xml:space="preserve">Ad. </w:t>
      </w:r>
      <w:r w:rsidR="00FF4B96">
        <w:rPr>
          <w:b/>
          <w:bCs/>
        </w:rPr>
        <w:t>5</w:t>
      </w:r>
      <w:r w:rsidRPr="005559DC">
        <w:rPr>
          <w:b/>
          <w:bCs/>
        </w:rPr>
        <w:t>.</w:t>
      </w:r>
    </w:p>
    <w:p w14:paraId="49A870C1" w14:textId="08D4C390" w:rsidR="005C3862" w:rsidRPr="005C3862" w:rsidRDefault="005C3862" w:rsidP="00052D9B">
      <w:pPr>
        <w:spacing w:after="0" w:line="276" w:lineRule="auto"/>
        <w:jc w:val="both"/>
      </w:pPr>
      <w:r w:rsidRPr="005C3862">
        <w:t xml:space="preserve">Uroczyste zakończenie kadencji 2023 -2025 RDPP zaplanowano podczas sesji Rady Miasta Torunia </w:t>
      </w:r>
      <w:r w:rsidR="00A62C4A">
        <w:t>w dniu</w:t>
      </w:r>
      <w:r w:rsidRPr="005C3862">
        <w:t xml:space="preserve"> 20 listopada 2025 r. </w:t>
      </w:r>
      <w:r>
        <w:t xml:space="preserve">Członkowie Rady otrzymali zaproszenie do udziału w sesji od Przewodniczącego RMT Łukasza Walkusza i </w:t>
      </w:r>
      <w:r w:rsidR="00A62C4A">
        <w:t>P</w:t>
      </w:r>
      <w:r>
        <w:t xml:space="preserve">rezydenta Torunia Pawła Gulewskiego. </w:t>
      </w:r>
    </w:p>
    <w:p w14:paraId="443614E5" w14:textId="77777777" w:rsidR="00ED07CA" w:rsidRDefault="00ED07CA" w:rsidP="00052D9B">
      <w:pPr>
        <w:spacing w:after="0" w:line="276" w:lineRule="auto"/>
        <w:jc w:val="both"/>
        <w:rPr>
          <w:b/>
          <w:bCs/>
        </w:rPr>
      </w:pPr>
    </w:p>
    <w:p w14:paraId="0F94DBE7" w14:textId="43879A45" w:rsidR="008F0F88" w:rsidRDefault="008F0F88" w:rsidP="00052D9B">
      <w:pPr>
        <w:spacing w:after="0" w:line="276" w:lineRule="auto"/>
        <w:jc w:val="both"/>
        <w:rPr>
          <w:b/>
          <w:bCs/>
        </w:rPr>
      </w:pPr>
      <w:r w:rsidRPr="008F0F88">
        <w:rPr>
          <w:b/>
          <w:bCs/>
        </w:rPr>
        <w:t xml:space="preserve">Ad. </w:t>
      </w:r>
      <w:r>
        <w:rPr>
          <w:b/>
          <w:bCs/>
        </w:rPr>
        <w:t xml:space="preserve">6. </w:t>
      </w:r>
    </w:p>
    <w:p w14:paraId="02DCCD50" w14:textId="77777777" w:rsidR="0057278A" w:rsidRPr="0057278A" w:rsidRDefault="0057278A" w:rsidP="0057278A">
      <w:pPr>
        <w:spacing w:after="0" w:line="276" w:lineRule="auto"/>
        <w:jc w:val="both"/>
      </w:pPr>
      <w:r w:rsidRPr="0057278A">
        <w:t>W ramach wolnych wniosków Rada Działalności Pożytku Publicznego Miasta Torunia, w trybie pilnym, postanowiła wystąpić do Przewodniczącego Rady Miasta Torunia, Pana Łukasza Walkusza, z wnioskiem o podjęcie prac nad uchwałą zmieniającą uchwałę nr 194/19 Rady Miasta Torunia z dnia 12 września 2019 r. w sprawie trybu powoływania członków oraz organizacji i trybu działania Rady Działalności Pożytku Publicznego Miasta Torunia.</w:t>
      </w:r>
    </w:p>
    <w:p w14:paraId="6BBD1D2C" w14:textId="77777777" w:rsidR="0057278A" w:rsidRPr="0057278A" w:rsidRDefault="0057278A" w:rsidP="0057278A">
      <w:pPr>
        <w:spacing w:after="0" w:line="276" w:lineRule="auto"/>
        <w:jc w:val="both"/>
      </w:pPr>
    </w:p>
    <w:p w14:paraId="5153A223" w14:textId="33D9DC57" w:rsidR="0057278A" w:rsidRPr="0057278A" w:rsidRDefault="0057278A" w:rsidP="0057278A">
      <w:pPr>
        <w:spacing w:after="0" w:line="276" w:lineRule="auto"/>
        <w:jc w:val="both"/>
      </w:pPr>
      <w:r w:rsidRPr="0057278A">
        <w:t xml:space="preserve">Rada zdecydowała o skorzystaniu z inicjatywy uchwałodawczej, przekazując projekt uchwały wypracowany w wyniku kilkumiesięcznych prac Rady nad usprawnieniem procedury wyborów do nowej kadencji RDPP. Wskazano, że proponowane zmiany są efektem konsultacji z organizacjami pozarządowymi prowadzonych w 2025 roku, wniosków zgłaszanych podczas </w:t>
      </w:r>
      <w:r w:rsidR="00A62C4A">
        <w:t xml:space="preserve">konsultacji społecznych </w:t>
      </w:r>
      <w:r w:rsidRPr="0057278A">
        <w:lastRenderedPageBreak/>
        <w:t>oraz doświadczeń z dotychczasowych procesów wyborczych.</w:t>
      </w:r>
      <w:r w:rsidR="00A62C4A">
        <w:t xml:space="preserve"> </w:t>
      </w:r>
      <w:r w:rsidRPr="0057278A">
        <w:t>Celem proponowanych zmian jest w szczególności zwiększenie przejrzystości i dostępności procedury wyborczej, doprecyzowanie obowiązków organizacyjnych po stronie administracji samorządowej oraz zapewnienie czytelnych zasad zgłaszania kandydatów, głosowania, funkcjonowania komisji skrutacyjnej i listy rezerwowej.</w:t>
      </w:r>
    </w:p>
    <w:p w14:paraId="537ECD51" w14:textId="54F1F154" w:rsidR="008F0F88" w:rsidRPr="0057278A" w:rsidRDefault="0057278A" w:rsidP="0057278A">
      <w:pPr>
        <w:spacing w:after="0" w:line="276" w:lineRule="auto"/>
        <w:jc w:val="both"/>
      </w:pPr>
      <w:r w:rsidRPr="0057278A">
        <w:t xml:space="preserve">Rada postanowiła skierować wniosek wraz z projektem uchwały z prośbą o wprowadzenie go pod obrady Rady Miasta Torunia zaplanowane na dzień 20 listopada 2025 r. Wniosek stanowi </w:t>
      </w:r>
      <w:r w:rsidRPr="00A62C4A">
        <w:rPr>
          <w:b/>
          <w:bCs/>
        </w:rPr>
        <w:t xml:space="preserve">załącznik </w:t>
      </w:r>
      <w:r w:rsidR="00A62C4A" w:rsidRPr="00A62C4A">
        <w:rPr>
          <w:b/>
          <w:bCs/>
        </w:rPr>
        <w:t>nr 4</w:t>
      </w:r>
      <w:r w:rsidR="00A62C4A">
        <w:t xml:space="preserve"> </w:t>
      </w:r>
      <w:r w:rsidRPr="0057278A">
        <w:t>do niniejszego protokołu.</w:t>
      </w:r>
      <w:r>
        <w:t xml:space="preserve"> Za złożeniem wniosku głosowało 9 osób obecnych na posiedzeniu/ 1 osoba się wstrzymała.</w:t>
      </w:r>
    </w:p>
    <w:p w14:paraId="3D6D4271" w14:textId="77777777" w:rsidR="008B54D6" w:rsidRPr="005559DC" w:rsidRDefault="008B54D6" w:rsidP="00F511F8">
      <w:pPr>
        <w:jc w:val="both"/>
      </w:pPr>
    </w:p>
    <w:p w14:paraId="76D3198C" w14:textId="74E51165" w:rsidR="00D569CB" w:rsidRPr="005559DC" w:rsidRDefault="00F973D6" w:rsidP="00F511F8">
      <w:pPr>
        <w:jc w:val="both"/>
        <w:rPr>
          <w:rFonts w:cstheme="minorHAnsi"/>
          <w:b/>
          <w:u w:val="single"/>
        </w:rPr>
      </w:pPr>
      <w:r w:rsidRPr="005559DC">
        <w:rPr>
          <w:rFonts w:cstheme="minorHAnsi"/>
        </w:rPr>
        <w:t>Termin kolejnego spotkania</w:t>
      </w:r>
      <w:r w:rsidR="00040261" w:rsidRPr="005559DC">
        <w:rPr>
          <w:rFonts w:cstheme="minorHAnsi"/>
        </w:rPr>
        <w:t xml:space="preserve"> RDPP</w:t>
      </w:r>
      <w:r w:rsidRPr="005559DC">
        <w:rPr>
          <w:rFonts w:cstheme="minorHAnsi"/>
        </w:rPr>
        <w:t xml:space="preserve"> ustalono na </w:t>
      </w:r>
      <w:r w:rsidR="0057278A">
        <w:rPr>
          <w:rFonts w:cstheme="minorHAnsi"/>
          <w:b/>
          <w:u w:val="single"/>
        </w:rPr>
        <w:t>2</w:t>
      </w:r>
      <w:r w:rsidR="00FC0C96" w:rsidRPr="005559DC">
        <w:rPr>
          <w:rFonts w:cstheme="minorHAnsi"/>
          <w:b/>
          <w:u w:val="single"/>
        </w:rPr>
        <w:t xml:space="preserve"> </w:t>
      </w:r>
      <w:r w:rsidR="0057278A">
        <w:rPr>
          <w:rFonts w:cstheme="minorHAnsi"/>
          <w:b/>
          <w:u w:val="single"/>
        </w:rPr>
        <w:t>grudnia</w:t>
      </w:r>
      <w:r w:rsidR="0015799D" w:rsidRPr="005559DC">
        <w:rPr>
          <w:rFonts w:cstheme="minorHAnsi"/>
          <w:b/>
          <w:u w:val="single"/>
        </w:rPr>
        <w:t xml:space="preserve"> 2025 r. </w:t>
      </w:r>
    </w:p>
    <w:p w14:paraId="33DD451E" w14:textId="77777777" w:rsidR="008B54D6" w:rsidRPr="005559DC" w:rsidRDefault="00BA565B" w:rsidP="008B54D6">
      <w:pPr>
        <w:jc w:val="both"/>
        <w:rPr>
          <w:rFonts w:cstheme="minorHAnsi"/>
        </w:rPr>
      </w:pPr>
      <w:r w:rsidRPr="005559DC">
        <w:rPr>
          <w:rFonts w:cstheme="minorHAnsi"/>
        </w:rPr>
        <w:t>Na tym protokół zakończono.</w:t>
      </w:r>
      <w:r w:rsidR="008B54D6" w:rsidRPr="005559DC">
        <w:rPr>
          <w:rFonts w:cstheme="minorHAnsi"/>
        </w:rPr>
        <w:t xml:space="preserve"> </w:t>
      </w:r>
    </w:p>
    <w:p w14:paraId="35544501" w14:textId="77777777" w:rsidR="008B54D6" w:rsidRPr="000A46B2" w:rsidRDefault="008B54D6" w:rsidP="008B54D6">
      <w:pPr>
        <w:jc w:val="both"/>
        <w:rPr>
          <w:rFonts w:cstheme="minorHAnsi"/>
          <w:i/>
          <w:iCs/>
        </w:rPr>
      </w:pPr>
      <w:r w:rsidRPr="000A46B2">
        <w:rPr>
          <w:rFonts w:cstheme="minorHAnsi"/>
          <w:i/>
          <w:iCs/>
        </w:rPr>
        <w:t>Protokołowała:</w:t>
      </w:r>
    </w:p>
    <w:p w14:paraId="7CE80B81" w14:textId="77777777" w:rsidR="008B54D6" w:rsidRDefault="008B54D6" w:rsidP="008B54D6">
      <w:pPr>
        <w:jc w:val="both"/>
        <w:rPr>
          <w:rFonts w:cstheme="minorHAnsi"/>
          <w:i/>
          <w:iCs/>
        </w:rPr>
      </w:pPr>
      <w:r w:rsidRPr="000A46B2">
        <w:rPr>
          <w:rFonts w:cstheme="minorHAnsi"/>
          <w:i/>
          <w:iCs/>
        </w:rPr>
        <w:t>/-/ Katarzyna Dąbrowska</w:t>
      </w:r>
    </w:p>
    <w:p w14:paraId="267CD403" w14:textId="2A6305AB" w:rsidR="008B54D6" w:rsidRPr="000A46B2" w:rsidRDefault="008B54D6" w:rsidP="008B54D6">
      <w:pPr>
        <w:ind w:left="4956" w:firstLine="708"/>
        <w:jc w:val="both"/>
        <w:rPr>
          <w:rFonts w:cstheme="minorHAnsi"/>
          <w:i/>
          <w:iCs/>
        </w:rPr>
      </w:pPr>
      <w:r w:rsidRPr="000A46B2">
        <w:rPr>
          <w:rFonts w:cstheme="minorHAnsi"/>
          <w:i/>
          <w:iCs/>
        </w:rPr>
        <w:t xml:space="preserve">Spotkanie prowadziła: </w:t>
      </w:r>
    </w:p>
    <w:p w14:paraId="1B8804AD" w14:textId="1DDE3B0D" w:rsidR="00BA565B" w:rsidRPr="00B30AB4" w:rsidRDefault="00BA565B" w:rsidP="00BA565B">
      <w:pPr>
        <w:jc w:val="both"/>
        <w:rPr>
          <w:rFonts w:cstheme="minorHAnsi"/>
        </w:rPr>
      </w:pPr>
    </w:p>
    <w:p w14:paraId="39A8F9ED" w14:textId="6D0E5364" w:rsidR="00BA565B" w:rsidRPr="00B30AB4" w:rsidRDefault="0026772C" w:rsidP="0026772C">
      <w:pPr>
        <w:pStyle w:val="Akapitzlist"/>
        <w:jc w:val="both"/>
        <w:rPr>
          <w:rFonts w:cstheme="minorHAnsi"/>
        </w:rPr>
      </w:pPr>
      <w:r>
        <w:rPr>
          <w:rFonts w:cstheme="minorHAnsi"/>
        </w:rPr>
        <w:t xml:space="preserve">                                                                         </w:t>
      </w:r>
      <w:r w:rsidR="008B54D6">
        <w:rPr>
          <w:rFonts w:cstheme="minorHAnsi"/>
        </w:rPr>
        <w:tab/>
      </w:r>
      <w:r>
        <w:rPr>
          <w:rFonts w:cstheme="minorHAnsi"/>
        </w:rPr>
        <w:t xml:space="preserve">     </w:t>
      </w:r>
      <w:r w:rsidR="00BA565B" w:rsidRPr="00B30AB4">
        <w:rPr>
          <w:rFonts w:cstheme="minorHAnsi"/>
        </w:rPr>
        <w:t xml:space="preserve">Aleksandra Łukomska – Smulska </w:t>
      </w:r>
    </w:p>
    <w:p w14:paraId="2288D6FC" w14:textId="77777777" w:rsidR="00BA565B" w:rsidRPr="00B30AB4" w:rsidRDefault="00BA565B" w:rsidP="00BA565B">
      <w:pPr>
        <w:ind w:left="4248" w:firstLine="708"/>
        <w:jc w:val="both"/>
        <w:rPr>
          <w:rFonts w:cstheme="minorHAnsi"/>
        </w:rPr>
      </w:pPr>
      <w:r w:rsidRPr="00B30AB4">
        <w:rPr>
          <w:rFonts w:cstheme="minorHAnsi"/>
        </w:rPr>
        <w:t xml:space="preserve">Przewodnicząca RDPP Miasta Torunia </w:t>
      </w:r>
    </w:p>
    <w:p w14:paraId="76AC4BDF" w14:textId="77777777" w:rsidR="00BA565B" w:rsidRPr="00B30AB4" w:rsidRDefault="00BA565B" w:rsidP="00BA565B">
      <w:pPr>
        <w:ind w:left="4248" w:firstLine="708"/>
        <w:jc w:val="both"/>
        <w:rPr>
          <w:rFonts w:cstheme="minorHAnsi"/>
        </w:rPr>
      </w:pPr>
    </w:p>
    <w:p w14:paraId="4AE7B168" w14:textId="2AC1E91F" w:rsidR="00BA565B" w:rsidRPr="00B30AB4" w:rsidRDefault="000A46B2" w:rsidP="00BA565B">
      <w:pPr>
        <w:ind w:left="4248" w:firstLine="708"/>
        <w:jc w:val="both"/>
        <w:rPr>
          <w:rFonts w:cstheme="minorHAnsi"/>
        </w:rPr>
      </w:pPr>
      <w:r>
        <w:rPr>
          <w:rFonts w:cstheme="minorHAnsi"/>
        </w:rPr>
        <w:t xml:space="preserve">           </w:t>
      </w:r>
      <w:r w:rsidR="00BA565B" w:rsidRPr="00B30AB4">
        <w:rPr>
          <w:rFonts w:cstheme="minorHAnsi"/>
        </w:rPr>
        <w:t>…………………………………</w:t>
      </w:r>
      <w:r w:rsidR="0063489C" w:rsidRPr="00B30AB4">
        <w:rPr>
          <w:rFonts w:cstheme="minorHAnsi"/>
        </w:rPr>
        <w:t>……</w:t>
      </w:r>
      <w:r w:rsidR="00BA565B" w:rsidRPr="00B30AB4">
        <w:rPr>
          <w:rFonts w:cstheme="minorHAnsi"/>
        </w:rPr>
        <w:t>…</w:t>
      </w:r>
    </w:p>
    <w:p w14:paraId="22288EA5" w14:textId="77777777" w:rsidR="00FE76D8" w:rsidRPr="000A46B2" w:rsidRDefault="00FE76D8" w:rsidP="001364FA">
      <w:pPr>
        <w:jc w:val="both"/>
        <w:rPr>
          <w:rFonts w:cstheme="minorHAnsi"/>
          <w:i/>
          <w:iCs/>
        </w:rPr>
      </w:pPr>
    </w:p>
    <w:sectPr w:rsidR="00FE76D8" w:rsidRPr="000A46B2" w:rsidSect="00B17275">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0E5A" w14:textId="77777777" w:rsidR="00003F5A" w:rsidRDefault="00003F5A" w:rsidP="00DD657C">
      <w:pPr>
        <w:spacing w:after="0" w:line="240" w:lineRule="auto"/>
      </w:pPr>
      <w:r>
        <w:separator/>
      </w:r>
    </w:p>
  </w:endnote>
  <w:endnote w:type="continuationSeparator" w:id="0">
    <w:p w14:paraId="64F207AE" w14:textId="77777777" w:rsidR="00003F5A" w:rsidRDefault="00003F5A" w:rsidP="00DD6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0599" w14:textId="77777777" w:rsidR="00003F5A" w:rsidRDefault="00003F5A" w:rsidP="00DD657C">
      <w:pPr>
        <w:spacing w:after="0" w:line="240" w:lineRule="auto"/>
      </w:pPr>
      <w:r>
        <w:separator/>
      </w:r>
    </w:p>
  </w:footnote>
  <w:footnote w:type="continuationSeparator" w:id="0">
    <w:p w14:paraId="28627C37" w14:textId="77777777" w:rsidR="00003F5A" w:rsidRDefault="00003F5A" w:rsidP="00DD6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124"/>
    <w:multiLevelType w:val="hybridMultilevel"/>
    <w:tmpl w:val="C5528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F108D"/>
    <w:multiLevelType w:val="multilevel"/>
    <w:tmpl w:val="5344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B6629"/>
    <w:multiLevelType w:val="hybridMultilevel"/>
    <w:tmpl w:val="B9520FD8"/>
    <w:lvl w:ilvl="0" w:tplc="E5882D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E318B9"/>
    <w:multiLevelType w:val="hybridMultilevel"/>
    <w:tmpl w:val="4516F1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D7CBD"/>
    <w:multiLevelType w:val="hybridMultilevel"/>
    <w:tmpl w:val="34DAE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5777DA"/>
    <w:multiLevelType w:val="hybridMultilevel"/>
    <w:tmpl w:val="D56AF46E"/>
    <w:lvl w:ilvl="0" w:tplc="0415000B">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 w15:restartNumberingAfterBreak="0">
    <w:nsid w:val="129645E4"/>
    <w:multiLevelType w:val="multilevel"/>
    <w:tmpl w:val="1446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044E0"/>
    <w:multiLevelType w:val="hybridMultilevel"/>
    <w:tmpl w:val="09FECA46"/>
    <w:lvl w:ilvl="0" w:tplc="420A0D6E">
      <w:start w:val="1"/>
      <w:numFmt w:val="decimal"/>
      <w:lvlText w:val="%1."/>
      <w:lvlJc w:val="left"/>
      <w:pPr>
        <w:ind w:left="704"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678B6"/>
    <w:multiLevelType w:val="multilevel"/>
    <w:tmpl w:val="7D24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22638"/>
    <w:multiLevelType w:val="hybridMultilevel"/>
    <w:tmpl w:val="C7E66A7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98B23E1"/>
    <w:multiLevelType w:val="hybridMultilevel"/>
    <w:tmpl w:val="F6CCA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6C6888"/>
    <w:multiLevelType w:val="hybridMultilevel"/>
    <w:tmpl w:val="6172D450"/>
    <w:lvl w:ilvl="0" w:tplc="F96A1E5A">
      <w:start w:val="1"/>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2" w15:restartNumberingAfterBreak="0">
    <w:nsid w:val="26B34C9B"/>
    <w:multiLevelType w:val="hybridMultilevel"/>
    <w:tmpl w:val="0302CFE6"/>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2CC7115A"/>
    <w:multiLevelType w:val="multilevel"/>
    <w:tmpl w:val="CB76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B2AAB"/>
    <w:multiLevelType w:val="multilevel"/>
    <w:tmpl w:val="196E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96BF4"/>
    <w:multiLevelType w:val="hybridMultilevel"/>
    <w:tmpl w:val="5BF05F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B36B1F"/>
    <w:multiLevelType w:val="hybridMultilevel"/>
    <w:tmpl w:val="CB2856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1A65D3"/>
    <w:multiLevelType w:val="hybridMultilevel"/>
    <w:tmpl w:val="4ED84C90"/>
    <w:lvl w:ilvl="0" w:tplc="0415000D">
      <w:start w:val="1"/>
      <w:numFmt w:val="bullet"/>
      <w:lvlText w:val=""/>
      <w:lvlJc w:val="left"/>
      <w:pPr>
        <w:ind w:left="1424" w:hanging="360"/>
      </w:pPr>
      <w:rPr>
        <w:rFonts w:ascii="Wingdings" w:hAnsi="Wingdings" w:hint="default"/>
      </w:rPr>
    </w:lvl>
    <w:lvl w:ilvl="1" w:tplc="04150003" w:tentative="1">
      <w:start w:val="1"/>
      <w:numFmt w:val="bullet"/>
      <w:lvlText w:val="o"/>
      <w:lvlJc w:val="left"/>
      <w:pPr>
        <w:ind w:left="2144" w:hanging="360"/>
      </w:pPr>
      <w:rPr>
        <w:rFonts w:ascii="Courier New" w:hAnsi="Courier New" w:cs="Courier New" w:hint="default"/>
      </w:rPr>
    </w:lvl>
    <w:lvl w:ilvl="2" w:tplc="04150005" w:tentative="1">
      <w:start w:val="1"/>
      <w:numFmt w:val="bullet"/>
      <w:lvlText w:val=""/>
      <w:lvlJc w:val="left"/>
      <w:pPr>
        <w:ind w:left="2864" w:hanging="360"/>
      </w:pPr>
      <w:rPr>
        <w:rFonts w:ascii="Wingdings" w:hAnsi="Wingdings" w:hint="default"/>
      </w:rPr>
    </w:lvl>
    <w:lvl w:ilvl="3" w:tplc="04150001" w:tentative="1">
      <w:start w:val="1"/>
      <w:numFmt w:val="bullet"/>
      <w:lvlText w:val=""/>
      <w:lvlJc w:val="left"/>
      <w:pPr>
        <w:ind w:left="3584" w:hanging="360"/>
      </w:pPr>
      <w:rPr>
        <w:rFonts w:ascii="Symbol" w:hAnsi="Symbol" w:hint="default"/>
      </w:rPr>
    </w:lvl>
    <w:lvl w:ilvl="4" w:tplc="04150003" w:tentative="1">
      <w:start w:val="1"/>
      <w:numFmt w:val="bullet"/>
      <w:lvlText w:val="o"/>
      <w:lvlJc w:val="left"/>
      <w:pPr>
        <w:ind w:left="4304" w:hanging="360"/>
      </w:pPr>
      <w:rPr>
        <w:rFonts w:ascii="Courier New" w:hAnsi="Courier New" w:cs="Courier New" w:hint="default"/>
      </w:rPr>
    </w:lvl>
    <w:lvl w:ilvl="5" w:tplc="04150005" w:tentative="1">
      <w:start w:val="1"/>
      <w:numFmt w:val="bullet"/>
      <w:lvlText w:val=""/>
      <w:lvlJc w:val="left"/>
      <w:pPr>
        <w:ind w:left="5024" w:hanging="360"/>
      </w:pPr>
      <w:rPr>
        <w:rFonts w:ascii="Wingdings" w:hAnsi="Wingdings" w:hint="default"/>
      </w:rPr>
    </w:lvl>
    <w:lvl w:ilvl="6" w:tplc="04150001" w:tentative="1">
      <w:start w:val="1"/>
      <w:numFmt w:val="bullet"/>
      <w:lvlText w:val=""/>
      <w:lvlJc w:val="left"/>
      <w:pPr>
        <w:ind w:left="5744" w:hanging="360"/>
      </w:pPr>
      <w:rPr>
        <w:rFonts w:ascii="Symbol" w:hAnsi="Symbol" w:hint="default"/>
      </w:rPr>
    </w:lvl>
    <w:lvl w:ilvl="7" w:tplc="04150003" w:tentative="1">
      <w:start w:val="1"/>
      <w:numFmt w:val="bullet"/>
      <w:lvlText w:val="o"/>
      <w:lvlJc w:val="left"/>
      <w:pPr>
        <w:ind w:left="6464" w:hanging="360"/>
      </w:pPr>
      <w:rPr>
        <w:rFonts w:ascii="Courier New" w:hAnsi="Courier New" w:cs="Courier New" w:hint="default"/>
      </w:rPr>
    </w:lvl>
    <w:lvl w:ilvl="8" w:tplc="04150005" w:tentative="1">
      <w:start w:val="1"/>
      <w:numFmt w:val="bullet"/>
      <w:lvlText w:val=""/>
      <w:lvlJc w:val="left"/>
      <w:pPr>
        <w:ind w:left="7184" w:hanging="360"/>
      </w:pPr>
      <w:rPr>
        <w:rFonts w:ascii="Wingdings" w:hAnsi="Wingdings" w:hint="default"/>
      </w:rPr>
    </w:lvl>
  </w:abstractNum>
  <w:abstractNum w:abstractNumId="18" w15:restartNumberingAfterBreak="0">
    <w:nsid w:val="3EC67C12"/>
    <w:multiLevelType w:val="hybridMultilevel"/>
    <w:tmpl w:val="17FA0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B715B0"/>
    <w:multiLevelType w:val="hybridMultilevel"/>
    <w:tmpl w:val="84702A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FC826A2"/>
    <w:multiLevelType w:val="hybridMultilevel"/>
    <w:tmpl w:val="ABBCED80"/>
    <w:lvl w:ilvl="0" w:tplc="38C2E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CF1A03"/>
    <w:multiLevelType w:val="hybridMultilevel"/>
    <w:tmpl w:val="34120B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A36533"/>
    <w:multiLevelType w:val="multilevel"/>
    <w:tmpl w:val="B9FA5D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3813C8"/>
    <w:multiLevelType w:val="multilevel"/>
    <w:tmpl w:val="B564632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8724B3"/>
    <w:multiLevelType w:val="multilevel"/>
    <w:tmpl w:val="B9FA5D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6F506D"/>
    <w:multiLevelType w:val="hybridMultilevel"/>
    <w:tmpl w:val="78CA380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4BFA055B"/>
    <w:multiLevelType w:val="hybridMultilevel"/>
    <w:tmpl w:val="34DAE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FC4DC9"/>
    <w:multiLevelType w:val="hybridMultilevel"/>
    <w:tmpl w:val="9F7013EC"/>
    <w:lvl w:ilvl="0" w:tplc="0415000D">
      <w:start w:val="1"/>
      <w:numFmt w:val="bullet"/>
      <w:lvlText w:val=""/>
      <w:lvlJc w:val="left"/>
      <w:pPr>
        <w:ind w:left="1860" w:hanging="360"/>
      </w:pPr>
      <w:rPr>
        <w:rFonts w:ascii="Wingdings" w:hAnsi="Wingdings"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28" w15:restartNumberingAfterBreak="0">
    <w:nsid w:val="50550FC3"/>
    <w:multiLevelType w:val="hybridMultilevel"/>
    <w:tmpl w:val="A33816FA"/>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515F67A2"/>
    <w:multiLevelType w:val="multilevel"/>
    <w:tmpl w:val="B9FA5D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18D6023"/>
    <w:multiLevelType w:val="hybridMultilevel"/>
    <w:tmpl w:val="1876BDBE"/>
    <w:lvl w:ilvl="0" w:tplc="98C09C1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1EA3F44"/>
    <w:multiLevelType w:val="hybridMultilevel"/>
    <w:tmpl w:val="BFC43700"/>
    <w:lvl w:ilvl="0" w:tplc="0415000B">
      <w:start w:val="1"/>
      <w:numFmt w:val="bullet"/>
      <w:lvlText w:val=""/>
      <w:lvlJc w:val="left"/>
      <w:pPr>
        <w:ind w:left="1506" w:hanging="360"/>
      </w:pPr>
      <w:rPr>
        <w:rFonts w:ascii="Wingdings" w:hAnsi="Wingdings" w:hint="default"/>
      </w:rPr>
    </w:lvl>
    <w:lvl w:ilvl="1" w:tplc="04150001">
      <w:start w:val="1"/>
      <w:numFmt w:val="bullet"/>
      <w:lvlText w:val=""/>
      <w:lvlJc w:val="left"/>
      <w:pPr>
        <w:ind w:left="2226" w:hanging="360"/>
      </w:pPr>
      <w:rPr>
        <w:rFonts w:ascii="Symbol" w:hAnsi="Symbol"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2" w15:restartNumberingAfterBreak="0">
    <w:nsid w:val="53DF61D3"/>
    <w:multiLevelType w:val="multilevel"/>
    <w:tmpl w:val="4A2A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C958E2"/>
    <w:multiLevelType w:val="hybridMultilevel"/>
    <w:tmpl w:val="1BBE94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2B7447"/>
    <w:multiLevelType w:val="hybridMultilevel"/>
    <w:tmpl w:val="425AC834"/>
    <w:lvl w:ilvl="0" w:tplc="0415000D">
      <w:start w:val="1"/>
      <w:numFmt w:val="bullet"/>
      <w:lvlText w:val=""/>
      <w:lvlJc w:val="left"/>
      <w:pPr>
        <w:ind w:left="1424" w:hanging="360"/>
      </w:pPr>
      <w:rPr>
        <w:rFonts w:ascii="Wingdings" w:hAnsi="Wingdings" w:hint="default"/>
      </w:rPr>
    </w:lvl>
    <w:lvl w:ilvl="1" w:tplc="04150003" w:tentative="1">
      <w:start w:val="1"/>
      <w:numFmt w:val="bullet"/>
      <w:lvlText w:val="o"/>
      <w:lvlJc w:val="left"/>
      <w:pPr>
        <w:ind w:left="2144" w:hanging="360"/>
      </w:pPr>
      <w:rPr>
        <w:rFonts w:ascii="Courier New" w:hAnsi="Courier New" w:cs="Courier New" w:hint="default"/>
      </w:rPr>
    </w:lvl>
    <w:lvl w:ilvl="2" w:tplc="04150005" w:tentative="1">
      <w:start w:val="1"/>
      <w:numFmt w:val="bullet"/>
      <w:lvlText w:val=""/>
      <w:lvlJc w:val="left"/>
      <w:pPr>
        <w:ind w:left="2864" w:hanging="360"/>
      </w:pPr>
      <w:rPr>
        <w:rFonts w:ascii="Wingdings" w:hAnsi="Wingdings" w:hint="default"/>
      </w:rPr>
    </w:lvl>
    <w:lvl w:ilvl="3" w:tplc="04150001" w:tentative="1">
      <w:start w:val="1"/>
      <w:numFmt w:val="bullet"/>
      <w:lvlText w:val=""/>
      <w:lvlJc w:val="left"/>
      <w:pPr>
        <w:ind w:left="3584" w:hanging="360"/>
      </w:pPr>
      <w:rPr>
        <w:rFonts w:ascii="Symbol" w:hAnsi="Symbol" w:hint="default"/>
      </w:rPr>
    </w:lvl>
    <w:lvl w:ilvl="4" w:tplc="04150003" w:tentative="1">
      <w:start w:val="1"/>
      <w:numFmt w:val="bullet"/>
      <w:lvlText w:val="o"/>
      <w:lvlJc w:val="left"/>
      <w:pPr>
        <w:ind w:left="4304" w:hanging="360"/>
      </w:pPr>
      <w:rPr>
        <w:rFonts w:ascii="Courier New" w:hAnsi="Courier New" w:cs="Courier New" w:hint="default"/>
      </w:rPr>
    </w:lvl>
    <w:lvl w:ilvl="5" w:tplc="04150005" w:tentative="1">
      <w:start w:val="1"/>
      <w:numFmt w:val="bullet"/>
      <w:lvlText w:val=""/>
      <w:lvlJc w:val="left"/>
      <w:pPr>
        <w:ind w:left="5024" w:hanging="360"/>
      </w:pPr>
      <w:rPr>
        <w:rFonts w:ascii="Wingdings" w:hAnsi="Wingdings" w:hint="default"/>
      </w:rPr>
    </w:lvl>
    <w:lvl w:ilvl="6" w:tplc="04150001" w:tentative="1">
      <w:start w:val="1"/>
      <w:numFmt w:val="bullet"/>
      <w:lvlText w:val=""/>
      <w:lvlJc w:val="left"/>
      <w:pPr>
        <w:ind w:left="5744" w:hanging="360"/>
      </w:pPr>
      <w:rPr>
        <w:rFonts w:ascii="Symbol" w:hAnsi="Symbol" w:hint="default"/>
      </w:rPr>
    </w:lvl>
    <w:lvl w:ilvl="7" w:tplc="04150003" w:tentative="1">
      <w:start w:val="1"/>
      <w:numFmt w:val="bullet"/>
      <w:lvlText w:val="o"/>
      <w:lvlJc w:val="left"/>
      <w:pPr>
        <w:ind w:left="6464" w:hanging="360"/>
      </w:pPr>
      <w:rPr>
        <w:rFonts w:ascii="Courier New" w:hAnsi="Courier New" w:cs="Courier New" w:hint="default"/>
      </w:rPr>
    </w:lvl>
    <w:lvl w:ilvl="8" w:tplc="04150005" w:tentative="1">
      <w:start w:val="1"/>
      <w:numFmt w:val="bullet"/>
      <w:lvlText w:val=""/>
      <w:lvlJc w:val="left"/>
      <w:pPr>
        <w:ind w:left="7184" w:hanging="360"/>
      </w:pPr>
      <w:rPr>
        <w:rFonts w:ascii="Wingdings" w:hAnsi="Wingdings" w:hint="default"/>
      </w:rPr>
    </w:lvl>
  </w:abstractNum>
  <w:abstractNum w:abstractNumId="35" w15:restartNumberingAfterBreak="0">
    <w:nsid w:val="5DBF22A3"/>
    <w:multiLevelType w:val="hybridMultilevel"/>
    <w:tmpl w:val="0030973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5E231CF3"/>
    <w:multiLevelType w:val="hybridMultilevel"/>
    <w:tmpl w:val="C7E8CB8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4019B4"/>
    <w:multiLevelType w:val="hybridMultilevel"/>
    <w:tmpl w:val="6A781D4C"/>
    <w:lvl w:ilvl="0" w:tplc="E5BE340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5F796D9E"/>
    <w:multiLevelType w:val="hybridMultilevel"/>
    <w:tmpl w:val="70F6048E"/>
    <w:lvl w:ilvl="0" w:tplc="0415000B">
      <w:start w:val="1"/>
      <w:numFmt w:val="bullet"/>
      <w:lvlText w:val=""/>
      <w:lvlJc w:val="left"/>
      <w:pPr>
        <w:ind w:left="1506" w:hanging="360"/>
      </w:pPr>
      <w:rPr>
        <w:rFonts w:ascii="Wingdings" w:hAnsi="Wingdings" w:hint="default"/>
      </w:rPr>
    </w:lvl>
    <w:lvl w:ilvl="1" w:tplc="04150003">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9" w15:restartNumberingAfterBreak="0">
    <w:nsid w:val="64BB3752"/>
    <w:multiLevelType w:val="hybridMultilevel"/>
    <w:tmpl w:val="1F4AAB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932865"/>
    <w:multiLevelType w:val="multilevel"/>
    <w:tmpl w:val="E326E38E"/>
    <w:lvl w:ilvl="0">
      <w:start w:val="1"/>
      <w:numFmt w:val="decimal"/>
      <w:lvlText w:val="%1."/>
      <w:lvlJc w:val="left"/>
      <w:pPr>
        <w:ind w:left="704" w:hanging="420"/>
      </w:pPr>
      <w:rPr>
        <w:rFonts w:hint="default"/>
      </w:rPr>
    </w:lvl>
    <w:lvl w:ilvl="1">
      <w:start w:val="2"/>
      <w:numFmt w:val="decimal"/>
      <w:isLgl/>
      <w:lvlText w:val="%1.%2."/>
      <w:lvlJc w:val="left"/>
      <w:pPr>
        <w:ind w:left="1064" w:hanging="36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264"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46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64" w:hanging="1440"/>
      </w:pPr>
      <w:rPr>
        <w:rFonts w:hint="default"/>
      </w:rPr>
    </w:lvl>
    <w:lvl w:ilvl="8">
      <w:start w:val="1"/>
      <w:numFmt w:val="decimal"/>
      <w:isLgl/>
      <w:lvlText w:val="%1.%2.%3.%4.%5.%6.%7.%8.%9."/>
      <w:lvlJc w:val="left"/>
      <w:pPr>
        <w:ind w:left="5444" w:hanging="1800"/>
      </w:pPr>
      <w:rPr>
        <w:rFonts w:hint="default"/>
      </w:rPr>
    </w:lvl>
  </w:abstractNum>
  <w:abstractNum w:abstractNumId="41" w15:restartNumberingAfterBreak="0">
    <w:nsid w:val="6B654698"/>
    <w:multiLevelType w:val="hybridMultilevel"/>
    <w:tmpl w:val="5498BD0A"/>
    <w:lvl w:ilvl="0" w:tplc="0415000F">
      <w:start w:val="1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323795"/>
    <w:multiLevelType w:val="multilevel"/>
    <w:tmpl w:val="B9FA5D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70B3D46"/>
    <w:multiLevelType w:val="hybridMultilevel"/>
    <w:tmpl w:val="EA58D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2B6B8B"/>
    <w:multiLevelType w:val="hybridMultilevel"/>
    <w:tmpl w:val="E6A00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344DEB"/>
    <w:multiLevelType w:val="hybridMultilevel"/>
    <w:tmpl w:val="4050ACCA"/>
    <w:lvl w:ilvl="0" w:tplc="5754AE90">
      <w:start w:val="1"/>
      <w:numFmt w:val="decimal"/>
      <w:lvlText w:val="%1)"/>
      <w:lvlJc w:val="left"/>
      <w:pPr>
        <w:ind w:left="786" w:hanging="360"/>
      </w:pPr>
      <w:rPr>
        <w:rFonts w:hint="default"/>
      </w:rPr>
    </w:lvl>
    <w:lvl w:ilvl="1" w:tplc="6DA26D4C">
      <w:start w:val="1"/>
      <w:numFmt w:val="upp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7875679B"/>
    <w:multiLevelType w:val="hybridMultilevel"/>
    <w:tmpl w:val="CA7EDBFE"/>
    <w:lvl w:ilvl="0" w:tplc="0415000D">
      <w:start w:val="1"/>
      <w:numFmt w:val="bullet"/>
      <w:lvlText w:val=""/>
      <w:lvlJc w:val="left"/>
      <w:pPr>
        <w:ind w:left="1424" w:hanging="360"/>
      </w:pPr>
      <w:rPr>
        <w:rFonts w:ascii="Wingdings" w:hAnsi="Wingdings" w:hint="default"/>
      </w:rPr>
    </w:lvl>
    <w:lvl w:ilvl="1" w:tplc="04150003" w:tentative="1">
      <w:start w:val="1"/>
      <w:numFmt w:val="bullet"/>
      <w:lvlText w:val="o"/>
      <w:lvlJc w:val="left"/>
      <w:pPr>
        <w:ind w:left="2144" w:hanging="360"/>
      </w:pPr>
      <w:rPr>
        <w:rFonts w:ascii="Courier New" w:hAnsi="Courier New" w:cs="Courier New" w:hint="default"/>
      </w:rPr>
    </w:lvl>
    <w:lvl w:ilvl="2" w:tplc="04150005" w:tentative="1">
      <w:start w:val="1"/>
      <w:numFmt w:val="bullet"/>
      <w:lvlText w:val=""/>
      <w:lvlJc w:val="left"/>
      <w:pPr>
        <w:ind w:left="2864" w:hanging="360"/>
      </w:pPr>
      <w:rPr>
        <w:rFonts w:ascii="Wingdings" w:hAnsi="Wingdings" w:hint="default"/>
      </w:rPr>
    </w:lvl>
    <w:lvl w:ilvl="3" w:tplc="04150001" w:tentative="1">
      <w:start w:val="1"/>
      <w:numFmt w:val="bullet"/>
      <w:lvlText w:val=""/>
      <w:lvlJc w:val="left"/>
      <w:pPr>
        <w:ind w:left="3584" w:hanging="360"/>
      </w:pPr>
      <w:rPr>
        <w:rFonts w:ascii="Symbol" w:hAnsi="Symbol" w:hint="default"/>
      </w:rPr>
    </w:lvl>
    <w:lvl w:ilvl="4" w:tplc="04150003" w:tentative="1">
      <w:start w:val="1"/>
      <w:numFmt w:val="bullet"/>
      <w:lvlText w:val="o"/>
      <w:lvlJc w:val="left"/>
      <w:pPr>
        <w:ind w:left="4304" w:hanging="360"/>
      </w:pPr>
      <w:rPr>
        <w:rFonts w:ascii="Courier New" w:hAnsi="Courier New" w:cs="Courier New" w:hint="default"/>
      </w:rPr>
    </w:lvl>
    <w:lvl w:ilvl="5" w:tplc="04150005" w:tentative="1">
      <w:start w:val="1"/>
      <w:numFmt w:val="bullet"/>
      <w:lvlText w:val=""/>
      <w:lvlJc w:val="left"/>
      <w:pPr>
        <w:ind w:left="5024" w:hanging="360"/>
      </w:pPr>
      <w:rPr>
        <w:rFonts w:ascii="Wingdings" w:hAnsi="Wingdings" w:hint="default"/>
      </w:rPr>
    </w:lvl>
    <w:lvl w:ilvl="6" w:tplc="04150001" w:tentative="1">
      <w:start w:val="1"/>
      <w:numFmt w:val="bullet"/>
      <w:lvlText w:val=""/>
      <w:lvlJc w:val="left"/>
      <w:pPr>
        <w:ind w:left="5744" w:hanging="360"/>
      </w:pPr>
      <w:rPr>
        <w:rFonts w:ascii="Symbol" w:hAnsi="Symbol" w:hint="default"/>
      </w:rPr>
    </w:lvl>
    <w:lvl w:ilvl="7" w:tplc="04150003" w:tentative="1">
      <w:start w:val="1"/>
      <w:numFmt w:val="bullet"/>
      <w:lvlText w:val="o"/>
      <w:lvlJc w:val="left"/>
      <w:pPr>
        <w:ind w:left="6464" w:hanging="360"/>
      </w:pPr>
      <w:rPr>
        <w:rFonts w:ascii="Courier New" w:hAnsi="Courier New" w:cs="Courier New" w:hint="default"/>
      </w:rPr>
    </w:lvl>
    <w:lvl w:ilvl="8" w:tplc="04150005" w:tentative="1">
      <w:start w:val="1"/>
      <w:numFmt w:val="bullet"/>
      <w:lvlText w:val=""/>
      <w:lvlJc w:val="left"/>
      <w:pPr>
        <w:ind w:left="7184" w:hanging="360"/>
      </w:pPr>
      <w:rPr>
        <w:rFonts w:ascii="Wingdings" w:hAnsi="Wingdings" w:hint="default"/>
      </w:rPr>
    </w:lvl>
  </w:abstractNum>
  <w:abstractNum w:abstractNumId="47" w15:restartNumberingAfterBreak="0">
    <w:nsid w:val="7D0D2EE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1291609">
    <w:abstractNumId w:val="26"/>
  </w:num>
  <w:num w:numId="2" w16cid:durableId="1573806254">
    <w:abstractNumId w:val="4"/>
  </w:num>
  <w:num w:numId="3" w16cid:durableId="516043472">
    <w:abstractNumId w:val="37"/>
  </w:num>
  <w:num w:numId="4" w16cid:durableId="1217006402">
    <w:abstractNumId w:val="10"/>
  </w:num>
  <w:num w:numId="5" w16cid:durableId="684290910">
    <w:abstractNumId w:val="45"/>
  </w:num>
  <w:num w:numId="6" w16cid:durableId="1290621978">
    <w:abstractNumId w:val="38"/>
  </w:num>
  <w:num w:numId="7" w16cid:durableId="1037050332">
    <w:abstractNumId w:val="5"/>
  </w:num>
  <w:num w:numId="8" w16cid:durableId="2080862819">
    <w:abstractNumId w:val="31"/>
  </w:num>
  <w:num w:numId="9" w16cid:durableId="1348559608">
    <w:abstractNumId w:val="35"/>
  </w:num>
  <w:num w:numId="10" w16cid:durableId="1885754667">
    <w:abstractNumId w:val="20"/>
  </w:num>
  <w:num w:numId="11" w16cid:durableId="2083216114">
    <w:abstractNumId w:val="30"/>
  </w:num>
  <w:num w:numId="12" w16cid:durableId="1998536477">
    <w:abstractNumId w:val="41"/>
  </w:num>
  <w:num w:numId="13" w16cid:durableId="1007054834">
    <w:abstractNumId w:val="2"/>
  </w:num>
  <w:num w:numId="14" w16cid:durableId="330061267">
    <w:abstractNumId w:val="9"/>
  </w:num>
  <w:num w:numId="15" w16cid:durableId="1861427400">
    <w:abstractNumId w:val="33"/>
  </w:num>
  <w:num w:numId="16" w16cid:durableId="1931497920">
    <w:abstractNumId w:val="44"/>
  </w:num>
  <w:num w:numId="17" w16cid:durableId="1770470868">
    <w:abstractNumId w:val="19"/>
  </w:num>
  <w:num w:numId="18" w16cid:durableId="2105882381">
    <w:abstractNumId w:val="40"/>
  </w:num>
  <w:num w:numId="19" w16cid:durableId="1652909816">
    <w:abstractNumId w:val="7"/>
  </w:num>
  <w:num w:numId="20" w16cid:durableId="1477722482">
    <w:abstractNumId w:val="47"/>
  </w:num>
  <w:num w:numId="21" w16cid:durableId="487282425">
    <w:abstractNumId w:val="23"/>
  </w:num>
  <w:num w:numId="22" w16cid:durableId="113640292">
    <w:abstractNumId w:val="25"/>
  </w:num>
  <w:num w:numId="23" w16cid:durableId="598608997">
    <w:abstractNumId w:val="15"/>
  </w:num>
  <w:num w:numId="24" w16cid:durableId="119425418">
    <w:abstractNumId w:val="3"/>
  </w:num>
  <w:num w:numId="25" w16cid:durableId="1467963997">
    <w:abstractNumId w:val="36"/>
  </w:num>
  <w:num w:numId="26" w16cid:durableId="930549499">
    <w:abstractNumId w:val="39"/>
  </w:num>
  <w:num w:numId="27" w16cid:durableId="654988022">
    <w:abstractNumId w:val="46"/>
  </w:num>
  <w:num w:numId="28" w16cid:durableId="1244223311">
    <w:abstractNumId w:val="17"/>
  </w:num>
  <w:num w:numId="29" w16cid:durableId="1805657479">
    <w:abstractNumId w:val="34"/>
  </w:num>
  <w:num w:numId="30" w16cid:durableId="1518499484">
    <w:abstractNumId w:val="0"/>
  </w:num>
  <w:num w:numId="31" w16cid:durableId="496726661">
    <w:abstractNumId w:val="32"/>
  </w:num>
  <w:num w:numId="32" w16cid:durableId="78523074">
    <w:abstractNumId w:val="13"/>
  </w:num>
  <w:num w:numId="33" w16cid:durableId="817960233">
    <w:abstractNumId w:val="43"/>
  </w:num>
  <w:num w:numId="34" w16cid:durableId="1531146406">
    <w:abstractNumId w:val="16"/>
  </w:num>
  <w:num w:numId="35" w16cid:durableId="106969000">
    <w:abstractNumId w:val="22"/>
  </w:num>
  <w:num w:numId="36" w16cid:durableId="464278967">
    <w:abstractNumId w:val="14"/>
  </w:num>
  <w:num w:numId="37" w16cid:durableId="1112819813">
    <w:abstractNumId w:val="1"/>
  </w:num>
  <w:num w:numId="38" w16cid:durableId="1154831205">
    <w:abstractNumId w:val="6"/>
  </w:num>
  <w:num w:numId="39" w16cid:durableId="355039694">
    <w:abstractNumId w:val="8"/>
  </w:num>
  <w:num w:numId="40" w16cid:durableId="66267856">
    <w:abstractNumId w:val="42"/>
  </w:num>
  <w:num w:numId="41" w16cid:durableId="2066025130">
    <w:abstractNumId w:val="29"/>
  </w:num>
  <w:num w:numId="42" w16cid:durableId="548495477">
    <w:abstractNumId w:val="12"/>
  </w:num>
  <w:num w:numId="43" w16cid:durableId="742413039">
    <w:abstractNumId w:val="28"/>
  </w:num>
  <w:num w:numId="44" w16cid:durableId="1013845955">
    <w:abstractNumId w:val="27"/>
  </w:num>
  <w:num w:numId="45" w16cid:durableId="470445892">
    <w:abstractNumId w:val="24"/>
  </w:num>
  <w:num w:numId="46" w16cid:durableId="750274668">
    <w:abstractNumId w:val="11"/>
  </w:num>
  <w:num w:numId="47" w16cid:durableId="1564220492">
    <w:abstractNumId w:val="21"/>
  </w:num>
  <w:num w:numId="48" w16cid:durableId="210318553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9CB"/>
    <w:rsid w:val="00002163"/>
    <w:rsid w:val="00003F5A"/>
    <w:rsid w:val="00004906"/>
    <w:rsid w:val="000053B1"/>
    <w:rsid w:val="000066A8"/>
    <w:rsid w:val="0001118E"/>
    <w:rsid w:val="000137D0"/>
    <w:rsid w:val="00016BBA"/>
    <w:rsid w:val="0002336A"/>
    <w:rsid w:val="00024707"/>
    <w:rsid w:val="00032640"/>
    <w:rsid w:val="00032AE2"/>
    <w:rsid w:val="00037A52"/>
    <w:rsid w:val="00040261"/>
    <w:rsid w:val="00042471"/>
    <w:rsid w:val="00043945"/>
    <w:rsid w:val="00046934"/>
    <w:rsid w:val="00047F0D"/>
    <w:rsid w:val="00052D9B"/>
    <w:rsid w:val="00054949"/>
    <w:rsid w:val="000618D7"/>
    <w:rsid w:val="000664A5"/>
    <w:rsid w:val="000715D4"/>
    <w:rsid w:val="00075DF3"/>
    <w:rsid w:val="00076A8A"/>
    <w:rsid w:val="00082DA5"/>
    <w:rsid w:val="0008577A"/>
    <w:rsid w:val="00086609"/>
    <w:rsid w:val="00087223"/>
    <w:rsid w:val="00096BA1"/>
    <w:rsid w:val="000A46B2"/>
    <w:rsid w:val="000A7EC8"/>
    <w:rsid w:val="000B09CD"/>
    <w:rsid w:val="000B41AF"/>
    <w:rsid w:val="000B7102"/>
    <w:rsid w:val="000C1324"/>
    <w:rsid w:val="000C3DAD"/>
    <w:rsid w:val="000C5DEC"/>
    <w:rsid w:val="000C7CE9"/>
    <w:rsid w:val="000D14E4"/>
    <w:rsid w:val="000E1F5F"/>
    <w:rsid w:val="000E29D1"/>
    <w:rsid w:val="000E330B"/>
    <w:rsid w:val="000E3A54"/>
    <w:rsid w:val="000E6973"/>
    <w:rsid w:val="000F0ACF"/>
    <w:rsid w:val="001076F0"/>
    <w:rsid w:val="00110A7B"/>
    <w:rsid w:val="001114AD"/>
    <w:rsid w:val="00113137"/>
    <w:rsid w:val="00113E4B"/>
    <w:rsid w:val="00115E86"/>
    <w:rsid w:val="00123648"/>
    <w:rsid w:val="00124A50"/>
    <w:rsid w:val="00125629"/>
    <w:rsid w:val="001263FF"/>
    <w:rsid w:val="001364FA"/>
    <w:rsid w:val="001419C0"/>
    <w:rsid w:val="00141EAE"/>
    <w:rsid w:val="00143E4D"/>
    <w:rsid w:val="0015038B"/>
    <w:rsid w:val="001505C6"/>
    <w:rsid w:val="00150910"/>
    <w:rsid w:val="001518B6"/>
    <w:rsid w:val="001541E1"/>
    <w:rsid w:val="00155D83"/>
    <w:rsid w:val="00156D32"/>
    <w:rsid w:val="001570F5"/>
    <w:rsid w:val="0015799D"/>
    <w:rsid w:val="001617B2"/>
    <w:rsid w:val="0016441A"/>
    <w:rsid w:val="00164C6F"/>
    <w:rsid w:val="00166417"/>
    <w:rsid w:val="0016670E"/>
    <w:rsid w:val="00172CD6"/>
    <w:rsid w:val="00180A32"/>
    <w:rsid w:val="0018106B"/>
    <w:rsid w:val="00182EA5"/>
    <w:rsid w:val="0018363D"/>
    <w:rsid w:val="001874DD"/>
    <w:rsid w:val="0018783E"/>
    <w:rsid w:val="00191580"/>
    <w:rsid w:val="00197802"/>
    <w:rsid w:val="001A0719"/>
    <w:rsid w:val="001A11D4"/>
    <w:rsid w:val="001B5C3E"/>
    <w:rsid w:val="001C7A41"/>
    <w:rsid w:val="001D145A"/>
    <w:rsid w:val="001E0953"/>
    <w:rsid w:val="001E1A89"/>
    <w:rsid w:val="001E6689"/>
    <w:rsid w:val="001F0DF0"/>
    <w:rsid w:val="001F4E8D"/>
    <w:rsid w:val="001F5B7D"/>
    <w:rsid w:val="00201A78"/>
    <w:rsid w:val="00202B7A"/>
    <w:rsid w:val="0020364A"/>
    <w:rsid w:val="00207F08"/>
    <w:rsid w:val="00212683"/>
    <w:rsid w:val="002156A3"/>
    <w:rsid w:val="0021642C"/>
    <w:rsid w:val="00226915"/>
    <w:rsid w:val="00227D94"/>
    <w:rsid w:val="0023161F"/>
    <w:rsid w:val="00232C3A"/>
    <w:rsid w:val="00233678"/>
    <w:rsid w:val="002352DB"/>
    <w:rsid w:val="00237C4C"/>
    <w:rsid w:val="00244F72"/>
    <w:rsid w:val="002472C2"/>
    <w:rsid w:val="0025572A"/>
    <w:rsid w:val="00256348"/>
    <w:rsid w:val="0025678A"/>
    <w:rsid w:val="00256E32"/>
    <w:rsid w:val="00260186"/>
    <w:rsid w:val="0026772C"/>
    <w:rsid w:val="0027244B"/>
    <w:rsid w:val="0027296C"/>
    <w:rsid w:val="0027536C"/>
    <w:rsid w:val="00275ACC"/>
    <w:rsid w:val="002764ED"/>
    <w:rsid w:val="00285F41"/>
    <w:rsid w:val="00287121"/>
    <w:rsid w:val="00291F14"/>
    <w:rsid w:val="00292398"/>
    <w:rsid w:val="002A0677"/>
    <w:rsid w:val="002B0B2D"/>
    <w:rsid w:val="002C076B"/>
    <w:rsid w:val="002C29C9"/>
    <w:rsid w:val="002D3531"/>
    <w:rsid w:val="002D4D8D"/>
    <w:rsid w:val="002D75E1"/>
    <w:rsid w:val="002E75BB"/>
    <w:rsid w:val="002F0071"/>
    <w:rsid w:val="002F5BDA"/>
    <w:rsid w:val="003015A0"/>
    <w:rsid w:val="00301B05"/>
    <w:rsid w:val="00302369"/>
    <w:rsid w:val="0030690C"/>
    <w:rsid w:val="0030726D"/>
    <w:rsid w:val="00312EED"/>
    <w:rsid w:val="00315A8C"/>
    <w:rsid w:val="00316763"/>
    <w:rsid w:val="003173DC"/>
    <w:rsid w:val="00322AFF"/>
    <w:rsid w:val="00325E00"/>
    <w:rsid w:val="00331367"/>
    <w:rsid w:val="0033600A"/>
    <w:rsid w:val="003452B4"/>
    <w:rsid w:val="00347A00"/>
    <w:rsid w:val="0035055F"/>
    <w:rsid w:val="00351787"/>
    <w:rsid w:val="00361340"/>
    <w:rsid w:val="0036612D"/>
    <w:rsid w:val="0036667D"/>
    <w:rsid w:val="00367A43"/>
    <w:rsid w:val="0037004B"/>
    <w:rsid w:val="00373CE7"/>
    <w:rsid w:val="00383575"/>
    <w:rsid w:val="00386A67"/>
    <w:rsid w:val="003964DC"/>
    <w:rsid w:val="00396746"/>
    <w:rsid w:val="00397E27"/>
    <w:rsid w:val="003B29F4"/>
    <w:rsid w:val="003B5727"/>
    <w:rsid w:val="003B6DDB"/>
    <w:rsid w:val="003B7B77"/>
    <w:rsid w:val="003C6780"/>
    <w:rsid w:val="003C68BC"/>
    <w:rsid w:val="003C7156"/>
    <w:rsid w:val="003C7D0D"/>
    <w:rsid w:val="003D31AE"/>
    <w:rsid w:val="003E025F"/>
    <w:rsid w:val="003E7CCB"/>
    <w:rsid w:val="003F0335"/>
    <w:rsid w:val="00400BA6"/>
    <w:rsid w:val="00401B03"/>
    <w:rsid w:val="004031EF"/>
    <w:rsid w:val="00403FAF"/>
    <w:rsid w:val="004043C1"/>
    <w:rsid w:val="00404C7B"/>
    <w:rsid w:val="00410AC7"/>
    <w:rsid w:val="00415F91"/>
    <w:rsid w:val="00427C20"/>
    <w:rsid w:val="00431AA2"/>
    <w:rsid w:val="00435D27"/>
    <w:rsid w:val="00445542"/>
    <w:rsid w:val="0044555C"/>
    <w:rsid w:val="00446E85"/>
    <w:rsid w:val="00460ACC"/>
    <w:rsid w:val="00461F59"/>
    <w:rsid w:val="00463E42"/>
    <w:rsid w:val="0048536E"/>
    <w:rsid w:val="004937FE"/>
    <w:rsid w:val="00495E5F"/>
    <w:rsid w:val="004A14E6"/>
    <w:rsid w:val="004A2257"/>
    <w:rsid w:val="004B1F73"/>
    <w:rsid w:val="004C1E2E"/>
    <w:rsid w:val="004D48EE"/>
    <w:rsid w:val="004D571F"/>
    <w:rsid w:val="004E0260"/>
    <w:rsid w:val="004E50D2"/>
    <w:rsid w:val="004E5235"/>
    <w:rsid w:val="004E6ACE"/>
    <w:rsid w:val="004F070E"/>
    <w:rsid w:val="004F183A"/>
    <w:rsid w:val="004F5289"/>
    <w:rsid w:val="00502639"/>
    <w:rsid w:val="005102B4"/>
    <w:rsid w:val="00510726"/>
    <w:rsid w:val="0051157F"/>
    <w:rsid w:val="00514C37"/>
    <w:rsid w:val="00515A5C"/>
    <w:rsid w:val="005212C7"/>
    <w:rsid w:val="005217BC"/>
    <w:rsid w:val="005233E6"/>
    <w:rsid w:val="00525CED"/>
    <w:rsid w:val="005263AA"/>
    <w:rsid w:val="00534248"/>
    <w:rsid w:val="00534C3D"/>
    <w:rsid w:val="00552543"/>
    <w:rsid w:val="005559DC"/>
    <w:rsid w:val="00560318"/>
    <w:rsid w:val="0056422E"/>
    <w:rsid w:val="00567384"/>
    <w:rsid w:val="005703CA"/>
    <w:rsid w:val="00570CA7"/>
    <w:rsid w:val="0057278A"/>
    <w:rsid w:val="00574501"/>
    <w:rsid w:val="00574539"/>
    <w:rsid w:val="00576395"/>
    <w:rsid w:val="005776A3"/>
    <w:rsid w:val="00581336"/>
    <w:rsid w:val="00582032"/>
    <w:rsid w:val="005829D8"/>
    <w:rsid w:val="005848C3"/>
    <w:rsid w:val="0058514B"/>
    <w:rsid w:val="00595BF6"/>
    <w:rsid w:val="00596C98"/>
    <w:rsid w:val="005970FF"/>
    <w:rsid w:val="005A2619"/>
    <w:rsid w:val="005A6BBF"/>
    <w:rsid w:val="005B1451"/>
    <w:rsid w:val="005B3454"/>
    <w:rsid w:val="005C27F5"/>
    <w:rsid w:val="005C29A9"/>
    <w:rsid w:val="005C3862"/>
    <w:rsid w:val="005C5E6B"/>
    <w:rsid w:val="005C7CBA"/>
    <w:rsid w:val="005E2D3B"/>
    <w:rsid w:val="005E3E3F"/>
    <w:rsid w:val="005F01DE"/>
    <w:rsid w:val="005F23FE"/>
    <w:rsid w:val="005F5C4F"/>
    <w:rsid w:val="005F7BAF"/>
    <w:rsid w:val="006005E2"/>
    <w:rsid w:val="00605CE2"/>
    <w:rsid w:val="00605F11"/>
    <w:rsid w:val="00613C71"/>
    <w:rsid w:val="00620955"/>
    <w:rsid w:val="00620AE0"/>
    <w:rsid w:val="00621A55"/>
    <w:rsid w:val="00627682"/>
    <w:rsid w:val="00631954"/>
    <w:rsid w:val="0063489C"/>
    <w:rsid w:val="00634BD9"/>
    <w:rsid w:val="00640D88"/>
    <w:rsid w:val="006433D9"/>
    <w:rsid w:val="0065083E"/>
    <w:rsid w:val="006618E4"/>
    <w:rsid w:val="00664860"/>
    <w:rsid w:val="00667627"/>
    <w:rsid w:val="00672142"/>
    <w:rsid w:val="006814FB"/>
    <w:rsid w:val="00682711"/>
    <w:rsid w:val="00683818"/>
    <w:rsid w:val="0069157E"/>
    <w:rsid w:val="006940D5"/>
    <w:rsid w:val="006A075F"/>
    <w:rsid w:val="006A1052"/>
    <w:rsid w:val="006A3F61"/>
    <w:rsid w:val="006A5868"/>
    <w:rsid w:val="006B0E22"/>
    <w:rsid w:val="006C075C"/>
    <w:rsid w:val="006C1895"/>
    <w:rsid w:val="006C6AC9"/>
    <w:rsid w:val="006D6974"/>
    <w:rsid w:val="006E16BF"/>
    <w:rsid w:val="006E1B67"/>
    <w:rsid w:val="006F0B9D"/>
    <w:rsid w:val="006F433A"/>
    <w:rsid w:val="006F4CDF"/>
    <w:rsid w:val="006F5781"/>
    <w:rsid w:val="006F6B1B"/>
    <w:rsid w:val="006F71C1"/>
    <w:rsid w:val="00701705"/>
    <w:rsid w:val="00704AAC"/>
    <w:rsid w:val="00705B94"/>
    <w:rsid w:val="0071427B"/>
    <w:rsid w:val="007178BA"/>
    <w:rsid w:val="00723AA5"/>
    <w:rsid w:val="007275C4"/>
    <w:rsid w:val="007335A9"/>
    <w:rsid w:val="007349FF"/>
    <w:rsid w:val="00741B1E"/>
    <w:rsid w:val="007471D3"/>
    <w:rsid w:val="007506DD"/>
    <w:rsid w:val="007530B5"/>
    <w:rsid w:val="00757ACD"/>
    <w:rsid w:val="00765B4A"/>
    <w:rsid w:val="00770403"/>
    <w:rsid w:val="0077243D"/>
    <w:rsid w:val="007731DE"/>
    <w:rsid w:val="0077449B"/>
    <w:rsid w:val="00774E58"/>
    <w:rsid w:val="0077556A"/>
    <w:rsid w:val="00776164"/>
    <w:rsid w:val="00790F29"/>
    <w:rsid w:val="00794977"/>
    <w:rsid w:val="007A1EA1"/>
    <w:rsid w:val="007A67AC"/>
    <w:rsid w:val="007B0A4A"/>
    <w:rsid w:val="007B4321"/>
    <w:rsid w:val="007B4511"/>
    <w:rsid w:val="007C1075"/>
    <w:rsid w:val="007D3326"/>
    <w:rsid w:val="007D56FB"/>
    <w:rsid w:val="007D62C9"/>
    <w:rsid w:val="007E0F57"/>
    <w:rsid w:val="007E1B43"/>
    <w:rsid w:val="007F0B15"/>
    <w:rsid w:val="007F337F"/>
    <w:rsid w:val="007F3816"/>
    <w:rsid w:val="007F4B82"/>
    <w:rsid w:val="007F6588"/>
    <w:rsid w:val="00801D6E"/>
    <w:rsid w:val="008031DE"/>
    <w:rsid w:val="0080500B"/>
    <w:rsid w:val="0081229F"/>
    <w:rsid w:val="00815818"/>
    <w:rsid w:val="008229DE"/>
    <w:rsid w:val="00822E7E"/>
    <w:rsid w:val="00825593"/>
    <w:rsid w:val="0083081D"/>
    <w:rsid w:val="00845230"/>
    <w:rsid w:val="00850083"/>
    <w:rsid w:val="00851A90"/>
    <w:rsid w:val="008530EB"/>
    <w:rsid w:val="0085383A"/>
    <w:rsid w:val="008550C8"/>
    <w:rsid w:val="00861ED5"/>
    <w:rsid w:val="00864E00"/>
    <w:rsid w:val="00864F98"/>
    <w:rsid w:val="00867342"/>
    <w:rsid w:val="00867F5C"/>
    <w:rsid w:val="008703C0"/>
    <w:rsid w:val="008761C0"/>
    <w:rsid w:val="00885809"/>
    <w:rsid w:val="00887096"/>
    <w:rsid w:val="0088724F"/>
    <w:rsid w:val="00887705"/>
    <w:rsid w:val="008944E5"/>
    <w:rsid w:val="00896685"/>
    <w:rsid w:val="008A7B44"/>
    <w:rsid w:val="008B1EBD"/>
    <w:rsid w:val="008B24FE"/>
    <w:rsid w:val="008B37DB"/>
    <w:rsid w:val="008B54D6"/>
    <w:rsid w:val="008C35A9"/>
    <w:rsid w:val="008D1083"/>
    <w:rsid w:val="008E204E"/>
    <w:rsid w:val="008E4951"/>
    <w:rsid w:val="008F0F88"/>
    <w:rsid w:val="009000E5"/>
    <w:rsid w:val="00900399"/>
    <w:rsid w:val="00902977"/>
    <w:rsid w:val="009047D9"/>
    <w:rsid w:val="009058CB"/>
    <w:rsid w:val="0091572B"/>
    <w:rsid w:val="00920DDF"/>
    <w:rsid w:val="0092121F"/>
    <w:rsid w:val="00922938"/>
    <w:rsid w:val="00926845"/>
    <w:rsid w:val="009268C9"/>
    <w:rsid w:val="009304B1"/>
    <w:rsid w:val="00930B79"/>
    <w:rsid w:val="00931990"/>
    <w:rsid w:val="00941A89"/>
    <w:rsid w:val="00945BA0"/>
    <w:rsid w:val="00945D0D"/>
    <w:rsid w:val="009460E7"/>
    <w:rsid w:val="00950AA4"/>
    <w:rsid w:val="00952A92"/>
    <w:rsid w:val="00957C71"/>
    <w:rsid w:val="00962A44"/>
    <w:rsid w:val="00970195"/>
    <w:rsid w:val="009721A1"/>
    <w:rsid w:val="00972B8C"/>
    <w:rsid w:val="0097468C"/>
    <w:rsid w:val="00975CB2"/>
    <w:rsid w:val="00976F29"/>
    <w:rsid w:val="00977C37"/>
    <w:rsid w:val="009844B2"/>
    <w:rsid w:val="00991E43"/>
    <w:rsid w:val="00996C73"/>
    <w:rsid w:val="009A01A6"/>
    <w:rsid w:val="009A2329"/>
    <w:rsid w:val="009A70B0"/>
    <w:rsid w:val="009B4DAB"/>
    <w:rsid w:val="009C088D"/>
    <w:rsid w:val="009C10F1"/>
    <w:rsid w:val="009C1CE3"/>
    <w:rsid w:val="009C441C"/>
    <w:rsid w:val="009D1C99"/>
    <w:rsid w:val="009D4D03"/>
    <w:rsid w:val="009D727A"/>
    <w:rsid w:val="009E0FC8"/>
    <w:rsid w:val="009E56B1"/>
    <w:rsid w:val="009E6E80"/>
    <w:rsid w:val="009F2C6F"/>
    <w:rsid w:val="009F3569"/>
    <w:rsid w:val="009F4CE8"/>
    <w:rsid w:val="009F5DAA"/>
    <w:rsid w:val="009F777D"/>
    <w:rsid w:val="00A01DA5"/>
    <w:rsid w:val="00A05066"/>
    <w:rsid w:val="00A07902"/>
    <w:rsid w:val="00A12B39"/>
    <w:rsid w:val="00A12F16"/>
    <w:rsid w:val="00A1319B"/>
    <w:rsid w:val="00A14A95"/>
    <w:rsid w:val="00A20DE9"/>
    <w:rsid w:val="00A249EB"/>
    <w:rsid w:val="00A26C09"/>
    <w:rsid w:val="00A2734E"/>
    <w:rsid w:val="00A375D3"/>
    <w:rsid w:val="00A41910"/>
    <w:rsid w:val="00A436F2"/>
    <w:rsid w:val="00A44E8E"/>
    <w:rsid w:val="00A4704F"/>
    <w:rsid w:val="00A477BD"/>
    <w:rsid w:val="00A51F67"/>
    <w:rsid w:val="00A5399E"/>
    <w:rsid w:val="00A608E0"/>
    <w:rsid w:val="00A62C4A"/>
    <w:rsid w:val="00A6448C"/>
    <w:rsid w:val="00A7261F"/>
    <w:rsid w:val="00A75C4F"/>
    <w:rsid w:val="00A80049"/>
    <w:rsid w:val="00A819AF"/>
    <w:rsid w:val="00A861B9"/>
    <w:rsid w:val="00A86A5C"/>
    <w:rsid w:val="00A914B0"/>
    <w:rsid w:val="00A94884"/>
    <w:rsid w:val="00A95479"/>
    <w:rsid w:val="00AA1A92"/>
    <w:rsid w:val="00AA5443"/>
    <w:rsid w:val="00AA7CCF"/>
    <w:rsid w:val="00AB18E3"/>
    <w:rsid w:val="00AB40CF"/>
    <w:rsid w:val="00AC247D"/>
    <w:rsid w:val="00AC5C50"/>
    <w:rsid w:val="00AC5D21"/>
    <w:rsid w:val="00AD1714"/>
    <w:rsid w:val="00AD6CBD"/>
    <w:rsid w:val="00AD7E04"/>
    <w:rsid w:val="00AE05BB"/>
    <w:rsid w:val="00AE09D4"/>
    <w:rsid w:val="00AE33B5"/>
    <w:rsid w:val="00AE597B"/>
    <w:rsid w:val="00AF024B"/>
    <w:rsid w:val="00AF11E2"/>
    <w:rsid w:val="00B041F6"/>
    <w:rsid w:val="00B049BE"/>
    <w:rsid w:val="00B11482"/>
    <w:rsid w:val="00B1303F"/>
    <w:rsid w:val="00B141D5"/>
    <w:rsid w:val="00B17275"/>
    <w:rsid w:val="00B202FD"/>
    <w:rsid w:val="00B22B08"/>
    <w:rsid w:val="00B254AF"/>
    <w:rsid w:val="00B265A7"/>
    <w:rsid w:val="00B30AB4"/>
    <w:rsid w:val="00B310B3"/>
    <w:rsid w:val="00B34E86"/>
    <w:rsid w:val="00B414ED"/>
    <w:rsid w:val="00B41D0F"/>
    <w:rsid w:val="00B50CCD"/>
    <w:rsid w:val="00B55B0A"/>
    <w:rsid w:val="00B61C3C"/>
    <w:rsid w:val="00B63E45"/>
    <w:rsid w:val="00B66F6B"/>
    <w:rsid w:val="00B721D5"/>
    <w:rsid w:val="00B73AFE"/>
    <w:rsid w:val="00B82349"/>
    <w:rsid w:val="00B863CD"/>
    <w:rsid w:val="00B87EC9"/>
    <w:rsid w:val="00B900B3"/>
    <w:rsid w:val="00B902D0"/>
    <w:rsid w:val="00B92DF4"/>
    <w:rsid w:val="00B93611"/>
    <w:rsid w:val="00BA068F"/>
    <w:rsid w:val="00BA134F"/>
    <w:rsid w:val="00BA4090"/>
    <w:rsid w:val="00BA495A"/>
    <w:rsid w:val="00BA565B"/>
    <w:rsid w:val="00BB1B16"/>
    <w:rsid w:val="00BB2224"/>
    <w:rsid w:val="00BB2CE9"/>
    <w:rsid w:val="00BB7B66"/>
    <w:rsid w:val="00BD09F9"/>
    <w:rsid w:val="00BD0BE7"/>
    <w:rsid w:val="00BD0D77"/>
    <w:rsid w:val="00BD11E2"/>
    <w:rsid w:val="00BD6FCA"/>
    <w:rsid w:val="00BE26B9"/>
    <w:rsid w:val="00BE51FB"/>
    <w:rsid w:val="00BE6AB4"/>
    <w:rsid w:val="00BF3C0E"/>
    <w:rsid w:val="00BF5E63"/>
    <w:rsid w:val="00C03927"/>
    <w:rsid w:val="00C07FB2"/>
    <w:rsid w:val="00C11720"/>
    <w:rsid w:val="00C164E3"/>
    <w:rsid w:val="00C20958"/>
    <w:rsid w:val="00C23104"/>
    <w:rsid w:val="00C35119"/>
    <w:rsid w:val="00C356E2"/>
    <w:rsid w:val="00C41EA7"/>
    <w:rsid w:val="00C43912"/>
    <w:rsid w:val="00C46109"/>
    <w:rsid w:val="00C548DE"/>
    <w:rsid w:val="00C55712"/>
    <w:rsid w:val="00C60ACD"/>
    <w:rsid w:val="00C61D40"/>
    <w:rsid w:val="00C67180"/>
    <w:rsid w:val="00C70E63"/>
    <w:rsid w:val="00C71601"/>
    <w:rsid w:val="00C71BE0"/>
    <w:rsid w:val="00C72CCB"/>
    <w:rsid w:val="00C82ED7"/>
    <w:rsid w:val="00C84D25"/>
    <w:rsid w:val="00C973B9"/>
    <w:rsid w:val="00CA2450"/>
    <w:rsid w:val="00CA33B6"/>
    <w:rsid w:val="00CA33C3"/>
    <w:rsid w:val="00CC121B"/>
    <w:rsid w:val="00CC3288"/>
    <w:rsid w:val="00CC5321"/>
    <w:rsid w:val="00CD4779"/>
    <w:rsid w:val="00CE7661"/>
    <w:rsid w:val="00CF0B4F"/>
    <w:rsid w:val="00CF0BCA"/>
    <w:rsid w:val="00CF0F48"/>
    <w:rsid w:val="00CF2B0C"/>
    <w:rsid w:val="00CF4DE6"/>
    <w:rsid w:val="00CF7D11"/>
    <w:rsid w:val="00D03445"/>
    <w:rsid w:val="00D041D1"/>
    <w:rsid w:val="00D05404"/>
    <w:rsid w:val="00D05C91"/>
    <w:rsid w:val="00D07237"/>
    <w:rsid w:val="00D20D5C"/>
    <w:rsid w:val="00D25768"/>
    <w:rsid w:val="00D27B40"/>
    <w:rsid w:val="00D352CE"/>
    <w:rsid w:val="00D36D8E"/>
    <w:rsid w:val="00D569CB"/>
    <w:rsid w:val="00D56D23"/>
    <w:rsid w:val="00D601B6"/>
    <w:rsid w:val="00D62DC3"/>
    <w:rsid w:val="00D64371"/>
    <w:rsid w:val="00D6772A"/>
    <w:rsid w:val="00D702F3"/>
    <w:rsid w:val="00D7080B"/>
    <w:rsid w:val="00D7431B"/>
    <w:rsid w:val="00D74C0C"/>
    <w:rsid w:val="00D8166A"/>
    <w:rsid w:val="00D8354E"/>
    <w:rsid w:val="00D84BAA"/>
    <w:rsid w:val="00D8579D"/>
    <w:rsid w:val="00D92E58"/>
    <w:rsid w:val="00D97234"/>
    <w:rsid w:val="00DA01CB"/>
    <w:rsid w:val="00DA460D"/>
    <w:rsid w:val="00DA4C85"/>
    <w:rsid w:val="00DB0F00"/>
    <w:rsid w:val="00DB5BC4"/>
    <w:rsid w:val="00DB7BC5"/>
    <w:rsid w:val="00DC16CB"/>
    <w:rsid w:val="00DD009A"/>
    <w:rsid w:val="00DD657C"/>
    <w:rsid w:val="00DE3862"/>
    <w:rsid w:val="00DE3955"/>
    <w:rsid w:val="00DF596F"/>
    <w:rsid w:val="00DF7542"/>
    <w:rsid w:val="00E07016"/>
    <w:rsid w:val="00E123C8"/>
    <w:rsid w:val="00E13EE1"/>
    <w:rsid w:val="00E17583"/>
    <w:rsid w:val="00E21D60"/>
    <w:rsid w:val="00E22F16"/>
    <w:rsid w:val="00E23920"/>
    <w:rsid w:val="00E24B0A"/>
    <w:rsid w:val="00E310BB"/>
    <w:rsid w:val="00E42827"/>
    <w:rsid w:val="00E448BA"/>
    <w:rsid w:val="00E47813"/>
    <w:rsid w:val="00E502AC"/>
    <w:rsid w:val="00E531C3"/>
    <w:rsid w:val="00E5509D"/>
    <w:rsid w:val="00E605BD"/>
    <w:rsid w:val="00E60752"/>
    <w:rsid w:val="00E60BB9"/>
    <w:rsid w:val="00E70F21"/>
    <w:rsid w:val="00E71E58"/>
    <w:rsid w:val="00E80442"/>
    <w:rsid w:val="00E80794"/>
    <w:rsid w:val="00E82633"/>
    <w:rsid w:val="00E86C2A"/>
    <w:rsid w:val="00E90A1C"/>
    <w:rsid w:val="00E92A5A"/>
    <w:rsid w:val="00E93308"/>
    <w:rsid w:val="00E9348C"/>
    <w:rsid w:val="00E93F1B"/>
    <w:rsid w:val="00E95CC2"/>
    <w:rsid w:val="00EA15BF"/>
    <w:rsid w:val="00EA1B38"/>
    <w:rsid w:val="00EA37F9"/>
    <w:rsid w:val="00EA4330"/>
    <w:rsid w:val="00EB1325"/>
    <w:rsid w:val="00EB17D8"/>
    <w:rsid w:val="00EB1D9D"/>
    <w:rsid w:val="00EC1033"/>
    <w:rsid w:val="00EC106B"/>
    <w:rsid w:val="00EC3E56"/>
    <w:rsid w:val="00EC6E28"/>
    <w:rsid w:val="00EC7438"/>
    <w:rsid w:val="00ED07CA"/>
    <w:rsid w:val="00ED1214"/>
    <w:rsid w:val="00ED1772"/>
    <w:rsid w:val="00EE01D0"/>
    <w:rsid w:val="00EE10C4"/>
    <w:rsid w:val="00EE5FC1"/>
    <w:rsid w:val="00EE6B8E"/>
    <w:rsid w:val="00EF506C"/>
    <w:rsid w:val="00EF56B8"/>
    <w:rsid w:val="00EF5C37"/>
    <w:rsid w:val="00EF6AE2"/>
    <w:rsid w:val="00F02478"/>
    <w:rsid w:val="00F02A58"/>
    <w:rsid w:val="00F03702"/>
    <w:rsid w:val="00F04DA5"/>
    <w:rsid w:val="00F12C0D"/>
    <w:rsid w:val="00F139B2"/>
    <w:rsid w:val="00F154BB"/>
    <w:rsid w:val="00F177F4"/>
    <w:rsid w:val="00F22837"/>
    <w:rsid w:val="00F23361"/>
    <w:rsid w:val="00F31EF1"/>
    <w:rsid w:val="00F37547"/>
    <w:rsid w:val="00F43BB2"/>
    <w:rsid w:val="00F511F8"/>
    <w:rsid w:val="00F52D68"/>
    <w:rsid w:val="00F577C0"/>
    <w:rsid w:val="00F61612"/>
    <w:rsid w:val="00F6312C"/>
    <w:rsid w:val="00F71233"/>
    <w:rsid w:val="00F71FB0"/>
    <w:rsid w:val="00F72904"/>
    <w:rsid w:val="00F739E5"/>
    <w:rsid w:val="00F822CE"/>
    <w:rsid w:val="00F82BE4"/>
    <w:rsid w:val="00F85C5A"/>
    <w:rsid w:val="00F87168"/>
    <w:rsid w:val="00F9378D"/>
    <w:rsid w:val="00F973D6"/>
    <w:rsid w:val="00FA4865"/>
    <w:rsid w:val="00FA6193"/>
    <w:rsid w:val="00FA67F4"/>
    <w:rsid w:val="00FA6FC0"/>
    <w:rsid w:val="00FA77F6"/>
    <w:rsid w:val="00FB1D5A"/>
    <w:rsid w:val="00FB3C4D"/>
    <w:rsid w:val="00FB6414"/>
    <w:rsid w:val="00FB67FF"/>
    <w:rsid w:val="00FC0C96"/>
    <w:rsid w:val="00FC0D76"/>
    <w:rsid w:val="00FC3AFE"/>
    <w:rsid w:val="00FC62BE"/>
    <w:rsid w:val="00FC70DC"/>
    <w:rsid w:val="00FC76CE"/>
    <w:rsid w:val="00FD479B"/>
    <w:rsid w:val="00FD60EF"/>
    <w:rsid w:val="00FD7605"/>
    <w:rsid w:val="00FE4342"/>
    <w:rsid w:val="00FE76D8"/>
    <w:rsid w:val="00FF4B9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26B8"/>
  <w15:docId w15:val="{FB8C7EEF-DBA0-46E1-AD17-E5F6EA53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69CB"/>
    <w:rPr>
      <w:rFonts w:asciiTheme="minorHAnsi" w:hAnsiTheme="minorHAnsi" w:cstheme="minorBidi"/>
      <w:sz w:val="22"/>
      <w:szCs w:val="22"/>
    </w:rPr>
  </w:style>
  <w:style w:type="paragraph" w:styleId="Nagwek2">
    <w:name w:val="heading 2"/>
    <w:basedOn w:val="Normalny"/>
    <w:link w:val="Nagwek2Znak"/>
    <w:uiPriority w:val="9"/>
    <w:qFormat/>
    <w:rsid w:val="00F973D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E21D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69CB"/>
    <w:pPr>
      <w:ind w:left="720"/>
      <w:contextualSpacing/>
    </w:pPr>
  </w:style>
  <w:style w:type="character" w:customStyle="1" w:styleId="Nagwek2Znak">
    <w:name w:val="Nagłówek 2 Znak"/>
    <w:basedOn w:val="Domylnaczcionkaakapitu"/>
    <w:link w:val="Nagwek2"/>
    <w:uiPriority w:val="9"/>
    <w:rsid w:val="00F973D6"/>
    <w:rPr>
      <w:rFonts w:eastAsia="Times New Roman"/>
      <w:b/>
      <w:bCs/>
      <w:sz w:val="36"/>
      <w:szCs w:val="36"/>
      <w:lang w:eastAsia="pl-PL"/>
    </w:rPr>
  </w:style>
  <w:style w:type="paragraph" w:styleId="Tekstprzypisukocowego">
    <w:name w:val="endnote text"/>
    <w:basedOn w:val="Normalny"/>
    <w:link w:val="TekstprzypisukocowegoZnak"/>
    <w:uiPriority w:val="99"/>
    <w:semiHidden/>
    <w:unhideWhenUsed/>
    <w:rsid w:val="00DD65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657C"/>
    <w:rPr>
      <w:rFonts w:asciiTheme="minorHAnsi" w:hAnsiTheme="minorHAnsi" w:cstheme="minorBidi"/>
      <w:sz w:val="20"/>
      <w:szCs w:val="20"/>
    </w:rPr>
  </w:style>
  <w:style w:type="character" w:styleId="Odwoanieprzypisukocowego">
    <w:name w:val="endnote reference"/>
    <w:basedOn w:val="Domylnaczcionkaakapitu"/>
    <w:uiPriority w:val="99"/>
    <w:semiHidden/>
    <w:unhideWhenUsed/>
    <w:rsid w:val="00DD657C"/>
    <w:rPr>
      <w:vertAlign w:val="superscript"/>
    </w:rPr>
  </w:style>
  <w:style w:type="paragraph" w:styleId="Tekstdymka">
    <w:name w:val="Balloon Text"/>
    <w:basedOn w:val="Normalny"/>
    <w:link w:val="TekstdymkaZnak"/>
    <w:uiPriority w:val="99"/>
    <w:semiHidden/>
    <w:unhideWhenUsed/>
    <w:rsid w:val="00C461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109"/>
    <w:rPr>
      <w:rFonts w:ascii="Tahoma" w:hAnsi="Tahoma" w:cs="Tahoma"/>
      <w:sz w:val="16"/>
      <w:szCs w:val="16"/>
    </w:rPr>
  </w:style>
  <w:style w:type="character" w:styleId="Hipercze">
    <w:name w:val="Hyperlink"/>
    <w:basedOn w:val="Domylnaczcionkaakapitu"/>
    <w:uiPriority w:val="99"/>
    <w:unhideWhenUsed/>
    <w:rsid w:val="00776164"/>
    <w:rPr>
      <w:color w:val="0563C1" w:themeColor="hyperlink"/>
      <w:u w:val="single"/>
    </w:rPr>
  </w:style>
  <w:style w:type="table" w:styleId="Tabela-Siatka">
    <w:name w:val="Table Grid"/>
    <w:basedOn w:val="Standardowy"/>
    <w:uiPriority w:val="39"/>
    <w:rsid w:val="00794977"/>
    <w:pPr>
      <w:spacing w:after="0" w:line="240" w:lineRule="auto"/>
    </w:pPr>
    <w:rPr>
      <w:rFonts w:ascii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2121F"/>
    <w:pPr>
      <w:spacing w:after="0" w:line="240" w:lineRule="auto"/>
    </w:pPr>
    <w:rPr>
      <w:rFonts w:asciiTheme="minorHAnsi" w:hAnsiTheme="minorHAnsi" w:cstheme="minorBidi"/>
      <w:sz w:val="22"/>
      <w:szCs w:val="22"/>
    </w:rPr>
  </w:style>
  <w:style w:type="character" w:styleId="Odwoaniedokomentarza">
    <w:name w:val="annotation reference"/>
    <w:basedOn w:val="Domylnaczcionkaakapitu"/>
    <w:uiPriority w:val="99"/>
    <w:semiHidden/>
    <w:unhideWhenUsed/>
    <w:rsid w:val="002D3531"/>
    <w:rPr>
      <w:sz w:val="16"/>
      <w:szCs w:val="16"/>
    </w:rPr>
  </w:style>
  <w:style w:type="paragraph" w:styleId="Tekstkomentarza">
    <w:name w:val="annotation text"/>
    <w:basedOn w:val="Normalny"/>
    <w:link w:val="TekstkomentarzaZnak"/>
    <w:uiPriority w:val="99"/>
    <w:semiHidden/>
    <w:unhideWhenUsed/>
    <w:rsid w:val="002D35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3531"/>
    <w:rPr>
      <w:rFonts w:asciiTheme="minorHAnsi" w:hAnsiTheme="minorHAnsi" w:cstheme="minorBidi"/>
      <w:sz w:val="20"/>
      <w:szCs w:val="20"/>
    </w:rPr>
  </w:style>
  <w:style w:type="paragraph" w:styleId="Tematkomentarza">
    <w:name w:val="annotation subject"/>
    <w:basedOn w:val="Tekstkomentarza"/>
    <w:next w:val="Tekstkomentarza"/>
    <w:link w:val="TematkomentarzaZnak"/>
    <w:uiPriority w:val="99"/>
    <w:semiHidden/>
    <w:unhideWhenUsed/>
    <w:rsid w:val="002D3531"/>
    <w:rPr>
      <w:b/>
      <w:bCs/>
    </w:rPr>
  </w:style>
  <w:style w:type="character" w:customStyle="1" w:styleId="TematkomentarzaZnak">
    <w:name w:val="Temat komentarza Znak"/>
    <w:basedOn w:val="TekstkomentarzaZnak"/>
    <w:link w:val="Tematkomentarza"/>
    <w:uiPriority w:val="99"/>
    <w:semiHidden/>
    <w:rsid w:val="002D3531"/>
    <w:rPr>
      <w:rFonts w:asciiTheme="minorHAnsi" w:hAnsiTheme="minorHAnsi" w:cstheme="minorBidi"/>
      <w:b/>
      <w:bCs/>
      <w:sz w:val="20"/>
      <w:szCs w:val="20"/>
    </w:rPr>
  </w:style>
  <w:style w:type="character" w:customStyle="1" w:styleId="CharStyle3">
    <w:name w:val="Char Style 3"/>
    <w:link w:val="Style2"/>
    <w:uiPriority w:val="99"/>
    <w:locked/>
    <w:rsid w:val="00E5509D"/>
    <w:rPr>
      <w:shd w:val="clear" w:color="auto" w:fill="FFFFFF"/>
    </w:rPr>
  </w:style>
  <w:style w:type="paragraph" w:customStyle="1" w:styleId="Style2">
    <w:name w:val="Style 2"/>
    <w:basedOn w:val="Normalny"/>
    <w:link w:val="CharStyle3"/>
    <w:uiPriority w:val="99"/>
    <w:rsid w:val="00E5509D"/>
    <w:pPr>
      <w:widowControl w:val="0"/>
      <w:shd w:val="clear" w:color="auto" w:fill="FFFFFF"/>
      <w:spacing w:after="240" w:line="274" w:lineRule="exact"/>
      <w:jc w:val="center"/>
    </w:pPr>
    <w:rPr>
      <w:rFonts w:ascii="Times New Roman" w:hAnsi="Times New Roman" w:cs="Times New Roman"/>
      <w:sz w:val="24"/>
      <w:szCs w:val="24"/>
    </w:rPr>
  </w:style>
  <w:style w:type="paragraph" w:styleId="Tekstpodstawowy">
    <w:name w:val="Body Text"/>
    <w:basedOn w:val="Normalny"/>
    <w:link w:val="TekstpodstawowyZnak"/>
    <w:rsid w:val="00E5509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E5509D"/>
    <w:rPr>
      <w:rFonts w:eastAsia="Times New Roman"/>
      <w:lang w:eastAsia="ar-SA"/>
    </w:rPr>
  </w:style>
  <w:style w:type="paragraph" w:styleId="NormalnyWeb">
    <w:name w:val="Normal (Web)"/>
    <w:basedOn w:val="Normalny"/>
    <w:uiPriority w:val="99"/>
    <w:semiHidden/>
    <w:unhideWhenUsed/>
    <w:rsid w:val="00765B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7B4511"/>
    <w:rPr>
      <w:color w:val="605E5C"/>
      <w:shd w:val="clear" w:color="auto" w:fill="E1DFDD"/>
    </w:rPr>
  </w:style>
  <w:style w:type="character" w:customStyle="1" w:styleId="Nagwek3Znak">
    <w:name w:val="Nagłówek 3 Znak"/>
    <w:basedOn w:val="Domylnaczcionkaakapitu"/>
    <w:link w:val="Nagwek3"/>
    <w:uiPriority w:val="9"/>
    <w:semiHidden/>
    <w:rsid w:val="00E21D6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2842">
      <w:bodyDiv w:val="1"/>
      <w:marLeft w:val="0"/>
      <w:marRight w:val="0"/>
      <w:marTop w:val="0"/>
      <w:marBottom w:val="0"/>
      <w:divBdr>
        <w:top w:val="none" w:sz="0" w:space="0" w:color="auto"/>
        <w:left w:val="none" w:sz="0" w:space="0" w:color="auto"/>
        <w:bottom w:val="none" w:sz="0" w:space="0" w:color="auto"/>
        <w:right w:val="none" w:sz="0" w:space="0" w:color="auto"/>
      </w:divBdr>
    </w:div>
    <w:div w:id="275337509">
      <w:bodyDiv w:val="1"/>
      <w:marLeft w:val="0"/>
      <w:marRight w:val="0"/>
      <w:marTop w:val="0"/>
      <w:marBottom w:val="0"/>
      <w:divBdr>
        <w:top w:val="none" w:sz="0" w:space="0" w:color="auto"/>
        <w:left w:val="none" w:sz="0" w:space="0" w:color="auto"/>
        <w:bottom w:val="none" w:sz="0" w:space="0" w:color="auto"/>
        <w:right w:val="none" w:sz="0" w:space="0" w:color="auto"/>
      </w:divBdr>
    </w:div>
    <w:div w:id="464154965">
      <w:bodyDiv w:val="1"/>
      <w:marLeft w:val="0"/>
      <w:marRight w:val="0"/>
      <w:marTop w:val="0"/>
      <w:marBottom w:val="0"/>
      <w:divBdr>
        <w:top w:val="none" w:sz="0" w:space="0" w:color="auto"/>
        <w:left w:val="none" w:sz="0" w:space="0" w:color="auto"/>
        <w:bottom w:val="none" w:sz="0" w:space="0" w:color="auto"/>
        <w:right w:val="none" w:sz="0" w:space="0" w:color="auto"/>
      </w:divBdr>
    </w:div>
    <w:div w:id="549807777">
      <w:bodyDiv w:val="1"/>
      <w:marLeft w:val="0"/>
      <w:marRight w:val="0"/>
      <w:marTop w:val="0"/>
      <w:marBottom w:val="0"/>
      <w:divBdr>
        <w:top w:val="none" w:sz="0" w:space="0" w:color="auto"/>
        <w:left w:val="none" w:sz="0" w:space="0" w:color="auto"/>
        <w:bottom w:val="none" w:sz="0" w:space="0" w:color="auto"/>
        <w:right w:val="none" w:sz="0" w:space="0" w:color="auto"/>
      </w:divBdr>
    </w:div>
    <w:div w:id="803349726">
      <w:bodyDiv w:val="1"/>
      <w:marLeft w:val="0"/>
      <w:marRight w:val="0"/>
      <w:marTop w:val="0"/>
      <w:marBottom w:val="0"/>
      <w:divBdr>
        <w:top w:val="none" w:sz="0" w:space="0" w:color="auto"/>
        <w:left w:val="none" w:sz="0" w:space="0" w:color="auto"/>
        <w:bottom w:val="none" w:sz="0" w:space="0" w:color="auto"/>
        <w:right w:val="none" w:sz="0" w:space="0" w:color="auto"/>
      </w:divBdr>
    </w:div>
    <w:div w:id="859704697">
      <w:bodyDiv w:val="1"/>
      <w:marLeft w:val="0"/>
      <w:marRight w:val="0"/>
      <w:marTop w:val="0"/>
      <w:marBottom w:val="0"/>
      <w:divBdr>
        <w:top w:val="none" w:sz="0" w:space="0" w:color="auto"/>
        <w:left w:val="none" w:sz="0" w:space="0" w:color="auto"/>
        <w:bottom w:val="none" w:sz="0" w:space="0" w:color="auto"/>
        <w:right w:val="none" w:sz="0" w:space="0" w:color="auto"/>
      </w:divBdr>
    </w:div>
    <w:div w:id="1208100277">
      <w:bodyDiv w:val="1"/>
      <w:marLeft w:val="0"/>
      <w:marRight w:val="0"/>
      <w:marTop w:val="0"/>
      <w:marBottom w:val="0"/>
      <w:divBdr>
        <w:top w:val="none" w:sz="0" w:space="0" w:color="auto"/>
        <w:left w:val="none" w:sz="0" w:space="0" w:color="auto"/>
        <w:bottom w:val="none" w:sz="0" w:space="0" w:color="auto"/>
        <w:right w:val="none" w:sz="0" w:space="0" w:color="auto"/>
      </w:divBdr>
    </w:div>
    <w:div w:id="1548636964">
      <w:bodyDiv w:val="1"/>
      <w:marLeft w:val="0"/>
      <w:marRight w:val="0"/>
      <w:marTop w:val="0"/>
      <w:marBottom w:val="0"/>
      <w:divBdr>
        <w:top w:val="none" w:sz="0" w:space="0" w:color="auto"/>
        <w:left w:val="none" w:sz="0" w:space="0" w:color="auto"/>
        <w:bottom w:val="none" w:sz="0" w:space="0" w:color="auto"/>
        <w:right w:val="none" w:sz="0" w:space="0" w:color="auto"/>
      </w:divBdr>
    </w:div>
    <w:div w:id="1576356243">
      <w:bodyDiv w:val="1"/>
      <w:marLeft w:val="0"/>
      <w:marRight w:val="0"/>
      <w:marTop w:val="0"/>
      <w:marBottom w:val="0"/>
      <w:divBdr>
        <w:top w:val="none" w:sz="0" w:space="0" w:color="auto"/>
        <w:left w:val="none" w:sz="0" w:space="0" w:color="auto"/>
        <w:bottom w:val="none" w:sz="0" w:space="0" w:color="auto"/>
        <w:right w:val="none" w:sz="0" w:space="0" w:color="auto"/>
      </w:divBdr>
    </w:div>
    <w:div w:id="1652515717">
      <w:bodyDiv w:val="1"/>
      <w:marLeft w:val="0"/>
      <w:marRight w:val="0"/>
      <w:marTop w:val="0"/>
      <w:marBottom w:val="0"/>
      <w:divBdr>
        <w:top w:val="none" w:sz="0" w:space="0" w:color="auto"/>
        <w:left w:val="none" w:sz="0" w:space="0" w:color="auto"/>
        <w:bottom w:val="none" w:sz="0" w:space="0" w:color="auto"/>
        <w:right w:val="none" w:sz="0" w:space="0" w:color="auto"/>
      </w:divBdr>
    </w:div>
    <w:div w:id="1856648328">
      <w:bodyDiv w:val="1"/>
      <w:marLeft w:val="0"/>
      <w:marRight w:val="0"/>
      <w:marTop w:val="0"/>
      <w:marBottom w:val="0"/>
      <w:divBdr>
        <w:top w:val="none" w:sz="0" w:space="0" w:color="auto"/>
        <w:left w:val="none" w:sz="0" w:space="0" w:color="auto"/>
        <w:bottom w:val="none" w:sz="0" w:space="0" w:color="auto"/>
        <w:right w:val="none" w:sz="0" w:space="0" w:color="auto"/>
      </w:divBdr>
    </w:div>
    <w:div w:id="195756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A0929-890A-41FC-A858-1D40F108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Pages>
  <Words>695</Words>
  <Characters>4573</Characters>
  <Application>Microsoft Office Word</Application>
  <DocSecurity>0</DocSecurity>
  <Lines>114</Lines>
  <Paragraphs>61</Paragraphs>
  <ScaleCrop>false</ScaleCrop>
  <HeadingPairs>
    <vt:vector size="2" baseType="variant">
      <vt:variant>
        <vt:lpstr>Tytuł</vt:lpstr>
      </vt:variant>
      <vt:variant>
        <vt:i4>1</vt:i4>
      </vt:variant>
    </vt:vector>
  </HeadingPairs>
  <TitlesOfParts>
    <vt:vector size="1" baseType="lpstr">
      <vt:lpstr/>
    </vt:vector>
  </TitlesOfParts>
  <Company>URZAD MIASTA TORUNIA</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m.iwinska@umt.local</dc:creator>
  <cp:lastModifiedBy>Katarzyna Dąbrowska</cp:lastModifiedBy>
  <cp:revision>82</cp:revision>
  <cp:lastPrinted>2025-09-08T15:30:00Z</cp:lastPrinted>
  <dcterms:created xsi:type="dcterms:W3CDTF">2024-10-31T07:39:00Z</dcterms:created>
  <dcterms:modified xsi:type="dcterms:W3CDTF">2026-01-07T16:52:00Z</dcterms:modified>
</cp:coreProperties>
</file>